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91" w:rsidRPr="00202591" w:rsidRDefault="00202591" w:rsidP="0020259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91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4" w:history="1">
        <w:r w:rsidRPr="00202591">
          <w:rPr>
            <w:rFonts w:ascii="Arial" w:eastAsia="Times New Roman" w:hAnsi="Arial" w:cs="Arial"/>
            <w:color w:val="60769F"/>
            <w:sz w:val="21"/>
            <w:u w:val="single"/>
            <w:lang w:eastAsia="ru-RU"/>
          </w:rPr>
          <w:t> Отчеты об исполнении </w:t>
        </w:r>
      </w:hyperlink>
      <w:r w:rsidRPr="00202591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5" w:history="1">
        <w:r w:rsidRPr="00202591">
          <w:rPr>
            <w:rFonts w:ascii="Arial" w:eastAsia="Times New Roman" w:hAnsi="Arial" w:cs="Arial"/>
            <w:color w:val="60769F"/>
            <w:sz w:val="21"/>
            <w:u w:val="single"/>
            <w:lang w:eastAsia="ru-RU"/>
          </w:rPr>
          <w:t> Просмотр отчета</w:t>
        </w:r>
      </w:hyperlink>
    </w:p>
    <w:p w:rsidR="00202591" w:rsidRPr="00202591" w:rsidRDefault="00202591" w:rsidP="00202591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02591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Отчёт о результатах приватизации имущества </w:t>
      </w:r>
    </w:p>
    <w:p w:rsidR="00202591" w:rsidRPr="00202591" w:rsidRDefault="00202591" w:rsidP="00202591">
      <w:pPr>
        <w:shd w:val="clear" w:color="auto" w:fill="FAFAFA"/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  <w:t>Опубликован</w:t>
      </w:r>
    </w:p>
    <w:p w:rsidR="00202591" w:rsidRPr="00202591" w:rsidRDefault="00202591" w:rsidP="0020259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событий</w:t>
      </w:r>
    </w:p>
    <w:p w:rsidR="00202591" w:rsidRPr="00202591" w:rsidRDefault="00202591" w:rsidP="0020259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ЭП</w:t>
      </w:r>
    </w:p>
    <w:p w:rsidR="00202591" w:rsidRPr="00202591" w:rsidRDefault="00202591" w:rsidP="00202591">
      <w:pPr>
        <w:shd w:val="clear" w:color="auto" w:fill="F5F5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Pr="0020259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Назад к отчетам</w:t>
        </w:r>
      </w:hyperlink>
    </w:p>
    <w:p w:rsidR="00202591" w:rsidRPr="00202591" w:rsidRDefault="00202591" w:rsidP="0020259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02591">
          <w:rPr>
            <w:rFonts w:ascii="Arial" w:eastAsia="Times New Roman" w:hAnsi="Arial" w:cs="Arial"/>
            <w:color w:val="143370"/>
            <w:sz w:val="26"/>
            <w:u w:val="single"/>
            <w:lang w:eastAsia="ru-RU"/>
          </w:rPr>
          <w:t>Основные сведения</w:t>
        </w:r>
      </w:hyperlink>
    </w:p>
    <w:p w:rsidR="00202591" w:rsidRPr="00202591" w:rsidRDefault="00202591" w:rsidP="0020259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02591">
          <w:rPr>
            <w:rFonts w:ascii="Arial" w:eastAsia="Times New Roman" w:hAnsi="Arial" w:cs="Arial"/>
            <w:color w:val="143370"/>
            <w:sz w:val="26"/>
            <w:u w:val="single"/>
            <w:lang w:eastAsia="ru-RU"/>
          </w:rPr>
          <w:t>Документы</w:t>
        </w:r>
      </w:hyperlink>
    </w:p>
    <w:p w:rsidR="00202591" w:rsidRPr="00202591" w:rsidRDefault="00202591" w:rsidP="00202591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02591">
          <w:rPr>
            <w:rFonts w:ascii="Arial" w:eastAsia="Times New Roman" w:hAnsi="Arial" w:cs="Arial"/>
            <w:b/>
            <w:bCs/>
            <w:color w:val="115DEE"/>
            <w:sz w:val="26"/>
            <w:u w:val="single"/>
            <w:lang w:eastAsia="ru-RU"/>
          </w:rPr>
          <w:t>Данные отчета</w:t>
        </w:r>
      </w:hyperlink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14.01.2025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lang w:eastAsia="ru-RU"/>
        </w:rPr>
        <w:t>14.01.2025</w:t>
      </w:r>
      <w:r w:rsidRPr="00202591">
        <w:rPr>
          <w:rFonts w:ascii="Arial" w:eastAsia="Times New Roman" w:hAnsi="Arial" w:cs="Arial"/>
          <w:color w:val="9DA8BD"/>
          <w:sz w:val="21"/>
          <w:lang w:eastAsia="ru-RU"/>
        </w:rPr>
        <w:t xml:space="preserve"> 13:08 (МСК)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lang w:eastAsia="ru-RU"/>
        </w:rPr>
        <w:t>14.01.2025</w:t>
      </w:r>
      <w:r w:rsidRPr="00202591">
        <w:rPr>
          <w:rFonts w:ascii="Arial" w:eastAsia="Times New Roman" w:hAnsi="Arial" w:cs="Arial"/>
          <w:color w:val="9DA8BD"/>
          <w:sz w:val="21"/>
          <w:lang w:eastAsia="ru-RU"/>
        </w:rPr>
        <w:t xml:space="preserve"> 13:08 (МСК)</w:t>
      </w:r>
    </w:p>
    <w:p w:rsidR="00202591" w:rsidRPr="00202591" w:rsidRDefault="00202591" w:rsidP="00202591">
      <w:pPr>
        <w:shd w:val="clear" w:color="auto" w:fill="FAFAFA"/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Отчетный год</w:t>
      </w:r>
    </w:p>
    <w:p w:rsidR="00202591" w:rsidRPr="00202591" w:rsidRDefault="00202591" w:rsidP="0020259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2023</w:t>
      </w:r>
    </w:p>
    <w:p w:rsidR="00202591" w:rsidRPr="00202591" w:rsidRDefault="00202591" w:rsidP="00202591">
      <w:pPr>
        <w:shd w:val="clear" w:color="auto" w:fill="FAFAFA"/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План приватизации</w:t>
      </w:r>
    </w:p>
    <w:p w:rsidR="00202591" w:rsidRPr="00202591" w:rsidRDefault="00202591" w:rsidP="0020259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0" w:tgtFrame="_blank" w:history="1">
        <w:r w:rsidRPr="00202591">
          <w:rPr>
            <w:rFonts w:ascii="Arial" w:eastAsia="Times New Roman" w:hAnsi="Arial" w:cs="Arial"/>
            <w:color w:val="115DEE"/>
            <w:sz w:val="21"/>
            <w:u w:val="single"/>
            <w:lang w:eastAsia="ru-RU"/>
          </w:rPr>
          <w:t xml:space="preserve">ПРОГНОЗНЫЙ ПЛАН (ПРОГРАММА) ПРИВАТИЗАЦИИ ИМУЩЕСТВА МУНИЦИПАЛЬНОГО ОБРАЗОВАНИЯ «МИХАЙЛОВСКИЙ СЕЛЬСОВЕТ» ЧЕРЕМИСИНОВСКОГО РАЙОНА КУРСКОЙ ОБЛАСТИ НА 2023 год </w:t>
        </w:r>
      </w:hyperlink>
    </w:p>
    <w:p w:rsidR="00202591" w:rsidRPr="00202591" w:rsidRDefault="00202591" w:rsidP="002025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025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отчета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Отчёт о результатах приватизации имущества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утверждения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09.01.2024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Плановый период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2023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Бюджет (ППО)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Михайловский сельсовет </w:t>
      </w:r>
      <w:proofErr w:type="spellStart"/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РФ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202591" w:rsidRPr="00202591" w:rsidRDefault="00202591" w:rsidP="002025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025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202591" w:rsidRPr="00202591" w:rsidRDefault="00202591" w:rsidP="0020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U23000045410000000001-1.pdf</w:t>
      </w:r>
    </w:p>
    <w:p w:rsidR="00202591" w:rsidRPr="00202591" w:rsidRDefault="00202591" w:rsidP="002025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187.68 Кб14.01.2025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документация отчета о результатах приватизации</w:t>
      </w:r>
    </w:p>
    <w:p w:rsidR="00202591" w:rsidRPr="00202591" w:rsidRDefault="00202591" w:rsidP="002025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025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Данные отчета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Предприятия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Хозяйственные общества</w:t>
      </w:r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Иное имущество</w:t>
      </w:r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Поступления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В плане, </w:t>
      </w:r>
      <w:proofErr w:type="spellStart"/>
      <w:proofErr w:type="gramStart"/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ед</w:t>
      </w:r>
      <w:proofErr w:type="spellEnd"/>
      <w:proofErr w:type="gramEnd"/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Исключено из плана, </w:t>
      </w:r>
      <w:proofErr w:type="spellStart"/>
      <w:proofErr w:type="gramStart"/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ед</w:t>
      </w:r>
      <w:proofErr w:type="spellEnd"/>
      <w:proofErr w:type="gramEnd"/>
    </w:p>
    <w:p w:rsidR="00202591" w:rsidRPr="00202591" w:rsidRDefault="00202591" w:rsidP="002025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202591" w:rsidRPr="00202591" w:rsidRDefault="00202591" w:rsidP="002025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Приватизировано, </w:t>
      </w:r>
      <w:proofErr w:type="spellStart"/>
      <w:proofErr w:type="gramStart"/>
      <w:r w:rsidRPr="002025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ед</w:t>
      </w:r>
      <w:proofErr w:type="spellEnd"/>
      <w:proofErr w:type="gramEnd"/>
    </w:p>
    <w:p w:rsidR="00202591" w:rsidRPr="00202591" w:rsidRDefault="00202591" w:rsidP="002025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202591" w:rsidRPr="00202591" w:rsidRDefault="00202591" w:rsidP="00202591">
      <w:pPr>
        <w:shd w:val="clear" w:color="auto" w:fill="EFF0F2"/>
        <w:spacing w:after="0" w:line="300" w:lineRule="atLeast"/>
        <w:rPr>
          <w:rFonts w:ascii="Arial" w:eastAsia="Times New Roman" w:hAnsi="Arial" w:cs="Arial"/>
          <w:color w:val="60769F"/>
          <w:sz w:val="21"/>
          <w:szCs w:val="21"/>
          <w:lang w:eastAsia="ru-RU"/>
        </w:rPr>
      </w:pPr>
      <w:r w:rsidRPr="00202591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11" w:history="1">
        <w:r w:rsidRPr="00202591">
          <w:rPr>
            <w:rFonts w:ascii="Arial" w:eastAsia="Times New Roman" w:hAnsi="Arial" w:cs="Arial"/>
            <w:color w:val="60769F"/>
            <w:sz w:val="21"/>
            <w:u w:val="single"/>
            <w:lang w:eastAsia="ru-RU"/>
          </w:rPr>
          <w:t> Отчеты об исполнении </w:t>
        </w:r>
      </w:hyperlink>
      <w:r w:rsidRPr="00202591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12" w:history="1">
        <w:r w:rsidRPr="00202591">
          <w:rPr>
            <w:rFonts w:ascii="Arial" w:eastAsia="Times New Roman" w:hAnsi="Arial" w:cs="Arial"/>
            <w:color w:val="60769F"/>
            <w:sz w:val="21"/>
            <w:u w:val="single"/>
            <w:lang w:eastAsia="ru-RU"/>
          </w:rPr>
          <w:t> Просмотр отчета</w:t>
        </w:r>
      </w:hyperlink>
    </w:p>
    <w:p w:rsidR="00F437F3" w:rsidRDefault="00F437F3"/>
    <w:sectPr w:rsidR="00F437F3" w:rsidSect="00F4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91"/>
    <w:rsid w:val="00202591"/>
    <w:rsid w:val="00F4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3"/>
  </w:style>
  <w:style w:type="paragraph" w:styleId="1">
    <w:name w:val="heading 1"/>
    <w:basedOn w:val="a"/>
    <w:link w:val="10"/>
    <w:uiPriority w:val="9"/>
    <w:qFormat/>
    <w:rsid w:val="00202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readcrumb-item">
    <w:name w:val="breadcrumb-item"/>
    <w:basedOn w:val="a0"/>
    <w:rsid w:val="00202591"/>
  </w:style>
  <w:style w:type="character" w:styleId="a3">
    <w:name w:val="Hyperlink"/>
    <w:basedOn w:val="a0"/>
    <w:uiPriority w:val="99"/>
    <w:semiHidden/>
    <w:unhideWhenUsed/>
    <w:rsid w:val="00202591"/>
    <w:rPr>
      <w:color w:val="0000FF"/>
      <w:u w:val="single"/>
    </w:rPr>
  </w:style>
  <w:style w:type="character" w:customStyle="1" w:styleId="buttonlabel">
    <w:name w:val="button__label"/>
    <w:basedOn w:val="a0"/>
    <w:rsid w:val="00202591"/>
  </w:style>
  <w:style w:type="character" w:customStyle="1" w:styleId="datevalue">
    <w:name w:val="date__value"/>
    <w:basedOn w:val="a0"/>
    <w:rsid w:val="00202591"/>
  </w:style>
  <w:style w:type="character" w:customStyle="1" w:styleId="datetime">
    <w:name w:val="date__time"/>
    <w:basedOn w:val="a0"/>
    <w:rsid w:val="00202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9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4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9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439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2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3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4680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8144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0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56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6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3250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4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9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5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831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8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9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968495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538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0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3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5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7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67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76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7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8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55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8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9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1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44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2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45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198667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4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0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4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36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100044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3674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115D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4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4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46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8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91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7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4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42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64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08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2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1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4CDD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%200" TargetMode="External"/><Relationship Id="rId12" Type="http://schemas.openxmlformats.org/officeDocument/2006/relationships/hyperlink" Target="https://torgi.gov.ru/new/public/privatization-plans/reports/view/67863731e9e27a667b65a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reg/(list:reports)" TargetMode="External"/><Relationship Id="rId11" Type="http://schemas.openxmlformats.org/officeDocument/2006/relationships/hyperlink" Target="https://torgi.gov.ru/new/public/privatization-plans/reg/(list:reports)" TargetMode="External"/><Relationship Id="rId5" Type="http://schemas.openxmlformats.org/officeDocument/2006/relationships/hyperlink" Target="https://torgi.gov.ru/new/public/privatization-plans/reports/view/67863731e9e27a667b65a286" TargetMode="External"/><Relationship Id="rId10" Type="http://schemas.openxmlformats.org/officeDocument/2006/relationships/hyperlink" Target="https://torgi.gov.ru/new/public/privatization-plans/view/6524f021228e127fedeea1fa" TargetMode="External"/><Relationship Id="rId4" Type="http://schemas.openxmlformats.org/officeDocument/2006/relationships/hyperlink" Target="https://torgi.gov.ru/new/public/privatization-plans/reg/(list:reports)" TargetMode="External"/><Relationship Id="rId9" Type="http://schemas.openxmlformats.org/officeDocument/2006/relationships/hyperlink" Target="javascript:void%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</dc:creator>
  <cp:lastModifiedBy>Mih</cp:lastModifiedBy>
  <cp:revision>2</cp:revision>
  <dcterms:created xsi:type="dcterms:W3CDTF">2025-01-15T12:31:00Z</dcterms:created>
  <dcterms:modified xsi:type="dcterms:W3CDTF">2025-01-15T12:31:00Z</dcterms:modified>
</cp:coreProperties>
</file>