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FE" w:rsidRPr="003B304D" w:rsidRDefault="00563FFE" w:rsidP="00EE575F">
      <w:pPr>
        <w:pStyle w:val="Title"/>
        <w:rPr>
          <w:rFonts w:ascii="Times New Roman" w:hAnsi="Times New Roman"/>
          <w:color w:val="000000"/>
          <w:sz w:val="24"/>
          <w:szCs w:val="24"/>
        </w:rPr>
      </w:pPr>
      <w:r w:rsidRPr="003B304D"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563FFE" w:rsidRPr="003B304D" w:rsidRDefault="00563FFE" w:rsidP="00EE575F">
      <w:pPr>
        <w:jc w:val="center"/>
        <w:rPr>
          <w:b/>
          <w:color w:val="000000"/>
          <w:sz w:val="24"/>
          <w:szCs w:val="24"/>
        </w:rPr>
      </w:pPr>
      <w:r w:rsidRPr="003B304D">
        <w:rPr>
          <w:b/>
          <w:color w:val="000000"/>
          <w:sz w:val="24"/>
          <w:szCs w:val="24"/>
        </w:rPr>
        <w:t xml:space="preserve">Собрания депутатов Михайловского сельсовета </w:t>
      </w:r>
    </w:p>
    <w:p w:rsidR="00563FFE" w:rsidRPr="003B304D" w:rsidRDefault="00563FFE" w:rsidP="004653F3">
      <w:pPr>
        <w:jc w:val="center"/>
        <w:rPr>
          <w:b/>
          <w:color w:val="000000"/>
          <w:sz w:val="24"/>
          <w:szCs w:val="24"/>
        </w:rPr>
      </w:pPr>
      <w:r w:rsidRPr="003B304D">
        <w:rPr>
          <w:b/>
          <w:color w:val="000000"/>
          <w:sz w:val="24"/>
          <w:szCs w:val="24"/>
        </w:rPr>
        <w:t>Черемисиновского районаКурской области</w:t>
      </w:r>
    </w:p>
    <w:p w:rsidR="00563FFE" w:rsidRPr="003B304D" w:rsidRDefault="00563FFE" w:rsidP="00EE575F">
      <w:pPr>
        <w:jc w:val="both"/>
        <w:rPr>
          <w:color w:val="000000"/>
          <w:sz w:val="24"/>
          <w:szCs w:val="24"/>
        </w:rPr>
      </w:pPr>
    </w:p>
    <w:p w:rsidR="00563FFE" w:rsidRPr="003B304D" w:rsidRDefault="00563FFE" w:rsidP="00EE575F">
      <w:pPr>
        <w:jc w:val="both"/>
        <w:rPr>
          <w:color w:val="000000"/>
          <w:sz w:val="24"/>
          <w:szCs w:val="24"/>
        </w:rPr>
      </w:pPr>
      <w:r w:rsidRPr="003B304D">
        <w:rPr>
          <w:color w:val="000000"/>
          <w:sz w:val="24"/>
          <w:szCs w:val="24"/>
        </w:rPr>
        <w:t>от 15.12.2022 №11.3/3</w:t>
      </w:r>
    </w:p>
    <w:p w:rsidR="00563FFE" w:rsidRPr="003B304D" w:rsidRDefault="00563FFE" w:rsidP="00EE575F">
      <w:pPr>
        <w:pStyle w:val="ConsPlusTitle"/>
        <w:ind w:right="459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3FFE" w:rsidRPr="003B304D" w:rsidRDefault="00563FFE" w:rsidP="00EE575F">
      <w:pPr>
        <w:pStyle w:val="ConsPlusTitle"/>
        <w:ind w:right="45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r w:rsidRPr="003B30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Положения о порядке и условиях приватизации             муниципального имущества муниципального образования «Михайловский сельсовет» Черемисиновского района </w:t>
      </w:r>
    </w:p>
    <w:p w:rsidR="00563FFE" w:rsidRPr="003B304D" w:rsidRDefault="00563FFE" w:rsidP="00EE575F">
      <w:pPr>
        <w:pStyle w:val="ConsPlusTitle"/>
        <w:ind w:right="45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B304D">
        <w:rPr>
          <w:rFonts w:ascii="Times New Roman" w:hAnsi="Times New Roman" w:cs="Times New Roman"/>
          <w:b w:val="0"/>
          <w:color w:val="000000"/>
          <w:sz w:val="24"/>
          <w:szCs w:val="24"/>
        </w:rPr>
        <w:t>Курской области</w:t>
      </w:r>
    </w:p>
    <w:bookmarkEnd w:id="0"/>
    <w:p w:rsidR="00563FFE" w:rsidRPr="003B304D" w:rsidRDefault="00563FFE" w:rsidP="00EE575F">
      <w:pPr>
        <w:pStyle w:val="ConsPlusTitle"/>
        <w:rPr>
          <w:rFonts w:ascii="Times New Roman" w:hAnsi="Times New Roman" w:cs="Times New Roman"/>
          <w:color w:val="000000"/>
          <w:sz w:val="24"/>
          <w:szCs w:val="24"/>
        </w:rPr>
      </w:pPr>
    </w:p>
    <w:p w:rsidR="00563FFE" w:rsidRPr="003B304D" w:rsidRDefault="00563FFE" w:rsidP="00EE57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04D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повышения эффективности использования имущества, находящегося в муниципальной собственности муниципального образования «Михайловский сельсовет» Черемисиновского района Курской области, обеспечения дополнительных поступлений доходов в бюджет муниципального образования «Михайловский сельсовет» Черемисиновского района Курской области, в соответствии с Федеральным </w:t>
      </w:r>
      <w:hyperlink r:id="rId4" w:history="1">
        <w:r w:rsidRPr="003B304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3B304D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Федеральным </w:t>
      </w:r>
      <w:hyperlink r:id="rId5" w:history="1">
        <w:r w:rsidRPr="003B304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3B304D">
        <w:rPr>
          <w:rFonts w:ascii="Times New Roman" w:hAnsi="Times New Roman" w:cs="Times New Roman"/>
          <w:color w:val="000000"/>
          <w:sz w:val="24"/>
          <w:szCs w:val="24"/>
        </w:rPr>
        <w:t xml:space="preserve"> от 21.12.2001 года №178 «О приватизации государственного и муниципального имущества»,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</w:t>
      </w:r>
      <w:hyperlink r:id="rId6" w:history="1">
        <w:r w:rsidRPr="003B304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04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«Михайловский сельсовет» Черемисиновского района Курской области Собрание депутатов Михайловского сельсовета Черемисиновского района Курской области РЕШИЛО:</w:t>
      </w:r>
    </w:p>
    <w:p w:rsidR="00563FFE" w:rsidRPr="003B304D" w:rsidRDefault="00563FFE" w:rsidP="00EE575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04D">
        <w:rPr>
          <w:rFonts w:ascii="Times New Roman" w:hAnsi="Times New Roman" w:cs="Times New Roman"/>
          <w:color w:val="000000"/>
          <w:sz w:val="24"/>
          <w:szCs w:val="24"/>
        </w:rPr>
        <w:t xml:space="preserve">  1. Утвердить прилагаемое </w:t>
      </w:r>
      <w:hyperlink r:id="rId7" w:anchor="P22" w:history="1">
        <w:r w:rsidRPr="003B304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Положение</w:t>
        </w:r>
      </w:hyperlink>
      <w:r w:rsidRPr="003B304D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приватизации муниципального имущества муниципального образования «Михайловский сельсовет» Черемисиновского района Курской области в новой редакции.</w:t>
      </w:r>
    </w:p>
    <w:p w:rsidR="00563FFE" w:rsidRPr="003B304D" w:rsidRDefault="00563FFE" w:rsidP="00EE575F">
      <w:pPr>
        <w:ind w:firstLine="709"/>
        <w:jc w:val="both"/>
        <w:rPr>
          <w:color w:val="000000"/>
          <w:sz w:val="24"/>
          <w:szCs w:val="24"/>
        </w:rPr>
      </w:pPr>
      <w:r w:rsidRPr="003B304D">
        <w:rPr>
          <w:color w:val="000000"/>
          <w:sz w:val="24"/>
          <w:szCs w:val="24"/>
        </w:rPr>
        <w:t>2. Опубликовать настоящее решение на официальном сайте муниципального образования «Михайловский сельсовет» Черемисиновского района Курской области.</w:t>
      </w:r>
    </w:p>
    <w:p w:rsidR="00563FFE" w:rsidRPr="003B304D" w:rsidRDefault="00563FFE" w:rsidP="00EE575F">
      <w:pPr>
        <w:ind w:firstLine="709"/>
        <w:jc w:val="both"/>
        <w:rPr>
          <w:color w:val="000000"/>
          <w:sz w:val="24"/>
          <w:szCs w:val="24"/>
        </w:rPr>
      </w:pPr>
      <w:r w:rsidRPr="003B304D">
        <w:rPr>
          <w:color w:val="000000"/>
          <w:sz w:val="24"/>
          <w:szCs w:val="24"/>
        </w:rPr>
        <w:t>3. Со дня вступления в силу настоящего решения признать утратившим силу решение Собрания депутатов Михайловского сельсовета</w:t>
      </w:r>
      <w:r>
        <w:rPr>
          <w:color w:val="000000"/>
          <w:sz w:val="24"/>
          <w:szCs w:val="24"/>
        </w:rPr>
        <w:t xml:space="preserve"> </w:t>
      </w:r>
      <w:r w:rsidRPr="003B304D">
        <w:rPr>
          <w:color w:val="000000"/>
          <w:sz w:val="24"/>
          <w:szCs w:val="24"/>
        </w:rPr>
        <w:t>Черемисиновского района Курской области от 23.04.2021 №10.1/3 «Об утверждении Положения о порядке и условиях приватизации муниципального имущества муниципального образования «Михайловский сельсовет» Черемисиновского района Курской области».</w:t>
      </w:r>
    </w:p>
    <w:p w:rsidR="00563FFE" w:rsidRPr="003B304D" w:rsidRDefault="00563FFE" w:rsidP="00EE575F">
      <w:pPr>
        <w:ind w:firstLine="709"/>
        <w:jc w:val="both"/>
        <w:rPr>
          <w:color w:val="000000"/>
          <w:sz w:val="24"/>
          <w:szCs w:val="24"/>
        </w:rPr>
      </w:pPr>
      <w:r w:rsidRPr="003B304D">
        <w:rPr>
          <w:color w:val="000000"/>
          <w:sz w:val="24"/>
          <w:szCs w:val="24"/>
        </w:rPr>
        <w:t>4. Настоящее решение вступает в силу со дня его подписания и официального опубликования.</w:t>
      </w:r>
    </w:p>
    <w:p w:rsidR="00563FFE" w:rsidRDefault="00563FFE" w:rsidP="00EE575F">
      <w:pPr>
        <w:ind w:firstLine="709"/>
        <w:jc w:val="both"/>
        <w:rPr>
          <w:color w:val="000000"/>
          <w:sz w:val="24"/>
          <w:szCs w:val="24"/>
        </w:rPr>
      </w:pPr>
    </w:p>
    <w:p w:rsidR="00563FFE" w:rsidRDefault="00563FFE" w:rsidP="00EE575F">
      <w:pPr>
        <w:ind w:firstLine="709"/>
        <w:jc w:val="both"/>
        <w:rPr>
          <w:color w:val="000000"/>
          <w:sz w:val="24"/>
          <w:szCs w:val="24"/>
        </w:rPr>
      </w:pPr>
    </w:p>
    <w:p w:rsidR="00563FFE" w:rsidRPr="003B304D" w:rsidRDefault="00563FFE" w:rsidP="00EE575F">
      <w:pPr>
        <w:ind w:firstLine="709"/>
        <w:jc w:val="both"/>
        <w:rPr>
          <w:color w:val="000000"/>
          <w:sz w:val="24"/>
          <w:szCs w:val="24"/>
        </w:rPr>
      </w:pPr>
    </w:p>
    <w:p w:rsidR="00563FFE" w:rsidRPr="003B304D" w:rsidRDefault="00563FFE" w:rsidP="00EE575F">
      <w:pPr>
        <w:jc w:val="both"/>
        <w:rPr>
          <w:color w:val="000000"/>
          <w:sz w:val="24"/>
          <w:szCs w:val="24"/>
        </w:rPr>
      </w:pPr>
      <w:r w:rsidRPr="003B304D">
        <w:rPr>
          <w:color w:val="000000"/>
          <w:sz w:val="24"/>
          <w:szCs w:val="24"/>
        </w:rPr>
        <w:t>Председатель Собрания депутатов Михайловского</w:t>
      </w:r>
    </w:p>
    <w:p w:rsidR="00563FFE" w:rsidRPr="003B304D" w:rsidRDefault="00563FFE" w:rsidP="00EE57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3B304D">
        <w:rPr>
          <w:color w:val="000000"/>
          <w:sz w:val="24"/>
          <w:szCs w:val="24"/>
        </w:rPr>
        <w:t>ельсовета Черемисиновского района                                Т.Н.Хмелевская</w:t>
      </w:r>
    </w:p>
    <w:p w:rsidR="00563FFE" w:rsidRPr="003B304D" w:rsidRDefault="00563FFE" w:rsidP="00EE575F">
      <w:pPr>
        <w:ind w:firstLine="709"/>
        <w:jc w:val="both"/>
        <w:rPr>
          <w:color w:val="000000"/>
          <w:sz w:val="24"/>
          <w:szCs w:val="24"/>
        </w:rPr>
      </w:pPr>
    </w:p>
    <w:p w:rsidR="00563FFE" w:rsidRPr="003B304D" w:rsidRDefault="00563FFE" w:rsidP="00E738F9">
      <w:pPr>
        <w:jc w:val="both"/>
        <w:rPr>
          <w:color w:val="000000"/>
          <w:sz w:val="24"/>
          <w:szCs w:val="24"/>
        </w:rPr>
      </w:pPr>
      <w:r w:rsidRPr="003B304D">
        <w:rPr>
          <w:color w:val="000000"/>
          <w:sz w:val="24"/>
          <w:szCs w:val="24"/>
        </w:rPr>
        <w:t>Глава Михайловского сельсовета                                      О.И.Агеева</w:t>
      </w:r>
    </w:p>
    <w:p w:rsidR="00563FFE" w:rsidRPr="003B304D" w:rsidRDefault="00563FFE" w:rsidP="00E738F9">
      <w:pPr>
        <w:jc w:val="both"/>
        <w:rPr>
          <w:color w:val="000000"/>
          <w:sz w:val="24"/>
          <w:szCs w:val="24"/>
        </w:rPr>
      </w:pPr>
    </w:p>
    <w:p w:rsidR="00563FFE" w:rsidRPr="003B304D" w:rsidRDefault="00563FFE" w:rsidP="00E738F9">
      <w:pPr>
        <w:jc w:val="both"/>
        <w:rPr>
          <w:color w:val="000000"/>
          <w:sz w:val="24"/>
          <w:szCs w:val="24"/>
        </w:rPr>
      </w:pPr>
    </w:p>
    <w:p w:rsidR="00563FFE" w:rsidRPr="003B304D" w:rsidRDefault="00563FFE" w:rsidP="00E738F9">
      <w:pPr>
        <w:jc w:val="both"/>
        <w:rPr>
          <w:color w:val="000000"/>
          <w:sz w:val="24"/>
          <w:szCs w:val="24"/>
        </w:rPr>
      </w:pPr>
    </w:p>
    <w:p w:rsidR="00563FFE" w:rsidRPr="003B304D" w:rsidRDefault="00563FFE" w:rsidP="00E738F9">
      <w:pPr>
        <w:jc w:val="both"/>
        <w:rPr>
          <w:color w:val="000000"/>
          <w:sz w:val="24"/>
          <w:szCs w:val="24"/>
        </w:rPr>
      </w:pPr>
    </w:p>
    <w:p w:rsidR="00563FFE" w:rsidRPr="003B304D" w:rsidRDefault="00563FFE" w:rsidP="00E738F9">
      <w:pPr>
        <w:jc w:val="both"/>
        <w:rPr>
          <w:color w:val="000000"/>
          <w:sz w:val="24"/>
          <w:szCs w:val="24"/>
        </w:rPr>
      </w:pPr>
    </w:p>
    <w:p w:rsidR="00563FFE" w:rsidRPr="003B304D" w:rsidRDefault="00563FFE" w:rsidP="00E738F9">
      <w:pPr>
        <w:jc w:val="both"/>
        <w:rPr>
          <w:color w:val="000000"/>
          <w:sz w:val="24"/>
          <w:szCs w:val="24"/>
        </w:rPr>
      </w:pPr>
    </w:p>
    <w:p w:rsidR="00563FFE" w:rsidRPr="003B304D" w:rsidRDefault="00563FFE" w:rsidP="00E738F9">
      <w:pPr>
        <w:jc w:val="both"/>
        <w:rPr>
          <w:color w:val="000000"/>
          <w:sz w:val="24"/>
          <w:szCs w:val="24"/>
        </w:rPr>
      </w:pPr>
    </w:p>
    <w:p w:rsidR="00563FFE" w:rsidRPr="00EC5517" w:rsidRDefault="00563FFE" w:rsidP="00EE575F">
      <w:pPr>
        <w:ind w:right="-58"/>
        <w:jc w:val="right"/>
        <w:rPr>
          <w:color w:val="000000"/>
          <w:sz w:val="24"/>
          <w:szCs w:val="24"/>
        </w:rPr>
      </w:pPr>
      <w:r w:rsidRPr="00E738F9">
        <w:rPr>
          <w:color w:val="000000"/>
          <w:sz w:val="28"/>
          <w:szCs w:val="28"/>
        </w:rPr>
        <w:tab/>
      </w:r>
      <w:r w:rsidRPr="00E738F9">
        <w:rPr>
          <w:color w:val="000000"/>
          <w:sz w:val="28"/>
          <w:szCs w:val="28"/>
        </w:rPr>
        <w:tab/>
      </w:r>
      <w:r w:rsidRPr="00E738F9">
        <w:rPr>
          <w:color w:val="000000"/>
          <w:sz w:val="28"/>
          <w:szCs w:val="28"/>
        </w:rPr>
        <w:tab/>
      </w:r>
      <w:r w:rsidRPr="00E738F9">
        <w:rPr>
          <w:color w:val="000000"/>
          <w:sz w:val="28"/>
          <w:szCs w:val="28"/>
        </w:rPr>
        <w:tab/>
      </w:r>
      <w:r w:rsidRPr="00E738F9">
        <w:rPr>
          <w:color w:val="000000"/>
          <w:sz w:val="28"/>
          <w:szCs w:val="28"/>
        </w:rPr>
        <w:tab/>
      </w:r>
      <w:r w:rsidRPr="00E738F9">
        <w:rPr>
          <w:color w:val="000000"/>
          <w:sz w:val="28"/>
          <w:szCs w:val="28"/>
        </w:rPr>
        <w:tab/>
      </w:r>
      <w:r w:rsidRPr="00EC5517">
        <w:rPr>
          <w:color w:val="000000"/>
          <w:sz w:val="24"/>
          <w:szCs w:val="24"/>
        </w:rPr>
        <w:tab/>
        <w:t xml:space="preserve">Утверждено </w:t>
      </w:r>
    </w:p>
    <w:p w:rsidR="00563FFE" w:rsidRPr="00EC5517" w:rsidRDefault="00563FFE" w:rsidP="00EE575F">
      <w:pPr>
        <w:ind w:right="-58"/>
        <w:jc w:val="right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 xml:space="preserve">решением Собрания депутатов </w:t>
      </w:r>
    </w:p>
    <w:p w:rsidR="00563FFE" w:rsidRPr="00EC5517" w:rsidRDefault="00563FFE" w:rsidP="00EE575F">
      <w:pPr>
        <w:ind w:right="-58"/>
        <w:jc w:val="right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Михайловского сельсовета</w:t>
      </w:r>
    </w:p>
    <w:p w:rsidR="00563FFE" w:rsidRPr="00EC5517" w:rsidRDefault="00563FFE" w:rsidP="00EE575F">
      <w:pPr>
        <w:ind w:left="5387" w:right="-58"/>
        <w:jc w:val="right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 xml:space="preserve">от 15.12. 2022 №11.3/3  </w:t>
      </w:r>
    </w:p>
    <w:p w:rsidR="00563FFE" w:rsidRPr="00EC5517" w:rsidRDefault="00563FFE" w:rsidP="00EE575F">
      <w:pPr>
        <w:ind w:left="5387" w:right="-58"/>
        <w:jc w:val="right"/>
        <w:rPr>
          <w:color w:val="000000"/>
          <w:sz w:val="24"/>
          <w:szCs w:val="24"/>
        </w:rPr>
      </w:pPr>
    </w:p>
    <w:p w:rsidR="00563FFE" w:rsidRPr="00EC5517" w:rsidRDefault="00563FFE" w:rsidP="00EE575F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563FFE" w:rsidRPr="00EC5517" w:rsidRDefault="00563FFE" w:rsidP="00EE575F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о порядке и условиях приватизации муниципального имущества</w:t>
      </w:r>
    </w:p>
    <w:p w:rsidR="00563FFE" w:rsidRPr="00EC5517" w:rsidRDefault="00563FFE" w:rsidP="00EE575F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«Михайловский сельсовет» Черемисиновского района Курской области</w:t>
      </w:r>
    </w:p>
    <w:p w:rsidR="00563FFE" w:rsidRPr="00EC5517" w:rsidRDefault="00563FFE" w:rsidP="00EE57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FFE" w:rsidRPr="00EC5517" w:rsidRDefault="00563FFE" w:rsidP="00EE575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Федеральным законом от 21.12.2001 года № 178-ФЗ «О приватизации государственного и муниципального имущества»,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Уставом муниципального образования «Михайловский сельсовет» Черемисиновского района Курской области.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1.2. Положение регулирует отношения, возникающие при приватизации муниципального имущества муниципального образования «Михайловский сельсовет» Черемисиновского района Курской области, и связанные с ними отношения по управлению муниципальным имуществом.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1.3. Под приватизацией муниципального имущества понимается возмездное отчуждение имущества, находящегося в собственности муниципального образования «Михайловский сельсовет» Черемисиновского района Курской области  (далее - муниципальное имущество), в собственность физических и (или) юридических лиц.</w:t>
      </w:r>
    </w:p>
    <w:p w:rsidR="00563FFE" w:rsidRPr="00EC5517" w:rsidRDefault="00563FFE" w:rsidP="00E738F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2.Компетенция органов местного самоуправления Михайловского сельсовета Черемисиновского района Курской области в сфере приватизациимуниципального имущества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2.1. В целях реализации единой политики в области приватизации муниципального имущества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2.1.1 Собрание депутатов Михайловского сельсовета Черемисиновского района Курской области (далее по тексту – Собрание депутатов Михайловского сельсовета )</w:t>
      </w:r>
    </w:p>
    <w:p w:rsidR="00563FFE" w:rsidRPr="00EC5517" w:rsidRDefault="00563FFE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1) утверждает Программу приватизации муниципального имущества (далее по тексту - Программа приватизации) на очередной год;</w:t>
      </w:r>
    </w:p>
    <w:p w:rsidR="00563FFE" w:rsidRPr="00EC5517" w:rsidRDefault="00563FFE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2) осуществляет контроль над выполнением Администрацией Михайловского сельсовета Черемисиновского района Курской области настоящего Положения, Программы приватизации муниципального имущества;</w:t>
      </w:r>
    </w:p>
    <w:p w:rsidR="00563FFE" w:rsidRPr="00EC5517" w:rsidRDefault="00563FFE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3) утверждает отчет Администрации  Михайловского сельсовета Черемисиновского района Курской области о результатах реализации Программы приватизации за прошедший год.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2.2.2 Администрация  Михайловского сельсовета Черемисиновского района (далее по тексту – Администрация  Михайловского сельсовета )</w:t>
      </w:r>
    </w:p>
    <w:p w:rsidR="00563FFE" w:rsidRPr="00EC5517" w:rsidRDefault="00563FFE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C5517">
        <w:rPr>
          <w:color w:val="000000"/>
        </w:rPr>
        <w:t>1) вносит в Собрание депутатов Михайловского сельсовета  проект программы приватизации муниципального имущества, организует её выполнение;</w:t>
      </w:r>
    </w:p>
    <w:p w:rsidR="00563FFE" w:rsidRPr="00EC5517" w:rsidRDefault="00563FFE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C5517">
        <w:rPr>
          <w:color w:val="000000"/>
        </w:rPr>
        <w:t>2) представляет на рассмотрение Собранию депутатов Михайловского сельсовета Черемисиновского района отчет о результатах приватизации муниципального имущества за прошедший год;</w:t>
      </w:r>
    </w:p>
    <w:p w:rsidR="00563FFE" w:rsidRPr="00EC5517" w:rsidRDefault="00563FFE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C5517">
        <w:rPr>
          <w:color w:val="000000"/>
        </w:rPr>
        <w:t>4) принимает решения об условиях приватизации и изменении или отмене условий приватизации;</w:t>
      </w:r>
    </w:p>
    <w:p w:rsidR="00563FFE" w:rsidRPr="00EC5517" w:rsidRDefault="00563FFE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C5517">
        <w:rPr>
          <w:color w:val="000000"/>
        </w:rPr>
        <w:t>5) утверждает условия аукциона по продаже муниципального имущества на аукционе;</w:t>
      </w:r>
    </w:p>
    <w:p w:rsidR="00563FFE" w:rsidRPr="00EC5517" w:rsidRDefault="00563FFE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C5517">
        <w:rPr>
          <w:color w:val="000000"/>
        </w:rPr>
        <w:t>6) устанавливает сроки рассрочки оплаты муниципального имущества;</w:t>
      </w:r>
    </w:p>
    <w:p w:rsidR="00563FFE" w:rsidRPr="00EC5517" w:rsidRDefault="00563FFE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C5517">
        <w:rPr>
          <w:color w:val="000000"/>
        </w:rPr>
        <w:t>7) обеспечивает проведение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563FFE" w:rsidRPr="00EC5517" w:rsidRDefault="00563FFE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C5517">
        <w:rPr>
          <w:color w:val="000000"/>
        </w:rPr>
        <w:t>8) определяет начальную цену приватизируемого имущества;</w:t>
      </w:r>
    </w:p>
    <w:p w:rsidR="00563FFE" w:rsidRPr="00EC5517" w:rsidRDefault="00563FFE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C5517">
        <w:rPr>
          <w:color w:val="000000"/>
        </w:rPr>
        <w:t>9) проводит анализ эффективности использования муниципального имущества;</w:t>
      </w:r>
    </w:p>
    <w:p w:rsidR="00563FFE" w:rsidRPr="00EC5517" w:rsidRDefault="00563FFE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C5517">
        <w:rPr>
          <w:color w:val="000000"/>
        </w:rPr>
        <w:t xml:space="preserve">10) поручает юридическим лицам, указанным в подпункте 8.1 пункта 1 статьи 6 Федерального Закона от 21.12.2001 года № 178-ФЗ «О приватизации государственного и муниципального имущества» организовывать от имени собственника в установленном порядке продажу приватизируемого имущества, находящегося в собственности муниципального района, и (или) осуществлять функции продавца такого имущества; </w:t>
      </w:r>
    </w:p>
    <w:p w:rsidR="00563FFE" w:rsidRPr="00EC5517" w:rsidRDefault="00563FFE" w:rsidP="00EE575F">
      <w:pPr>
        <w:pStyle w:val="juscontex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C5517">
        <w:rPr>
          <w:color w:val="000000"/>
        </w:rPr>
        <w:t>11) обеспечивает организацию деятельности по приватизации муниципального имущества и информационное обеспечение приватизации муниципального имущества.</w:t>
      </w:r>
    </w:p>
    <w:p w:rsidR="00563FFE" w:rsidRPr="00EC5517" w:rsidRDefault="00563FFE" w:rsidP="00EE57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Планирование приватизации муниципального имущества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3.1. Программа приватизации утверждается Собранием депутатов Михайловского сельсовета Черемисиновского района на срок от одного года до трёх лет.</w:t>
      </w:r>
    </w:p>
    <w:p w:rsidR="00563FFE" w:rsidRPr="00EC5517" w:rsidRDefault="00563FFE" w:rsidP="00EE575F">
      <w:pPr>
        <w:ind w:firstLine="709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3.2. В Программе приватизации указываются 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экономике, характеристика муниципального имущества, подлежащего приватизации, и предполагаемые сроки его приватизации.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 xml:space="preserve"> 3.3. Разработка проекта Программы приватизации осуществляется в соответствии с программой социально-экономического развития Михайловского сельсовета на соответствующий год, а также с учетом подведения итогов приватизации муниципального имущества за предыдущий год.</w:t>
      </w:r>
    </w:p>
    <w:p w:rsidR="00563FFE" w:rsidRPr="00EC5517" w:rsidRDefault="00563FFE" w:rsidP="00EE57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3.4. Программа приватизации разрабатывается Администрацией Михайловского сельсовета Черемисиновского района.  Программа состоит из двух разделов:</w:t>
      </w:r>
    </w:p>
    <w:p w:rsidR="00563FFE" w:rsidRPr="00EC5517" w:rsidRDefault="00563FFE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первый раздел содержит основные направления и задачи приватизации муниципального имущества, описание наиболее крупных объектов приватизации в соответствующий период, количественные характеристики имущества, подлежащего приватизации, и прогноз объемов поступлений в бюджет муниципального района при продаже муниципального имущества в плановом периоде;</w:t>
      </w:r>
    </w:p>
    <w:p w:rsidR="00563FFE" w:rsidRPr="00EC5517" w:rsidRDefault="00563FFE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второй раздел содержит перечни подлежащих приватизации объектов муниципальной собственности с указанием характеристики соответствующего имущества, предполагаемые сроки его приватизации.</w:t>
      </w:r>
    </w:p>
    <w:p w:rsidR="00563FFE" w:rsidRPr="00EC5517" w:rsidRDefault="00563FFE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При включении муниципального имущества в перечень указывается наименование, местонахождение, назначение имущества.</w:t>
      </w:r>
    </w:p>
    <w:p w:rsidR="00563FFE" w:rsidRPr="00EC5517" w:rsidRDefault="00563FFE" w:rsidP="00EE575F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3.5. Проект Программы приватизации с приложением пояснительной записки, содержащей обоснование целесообразности приватизации муниципального имущества, включенного в Программу, вносится Администрацией  Михайловского сельсовета 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рассмотрение </w:t>
      </w:r>
      <w:r w:rsidRPr="00EC5517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Михайловского сельсовета </w:t>
      </w:r>
      <w:r w:rsidRPr="00EC5517">
        <w:rPr>
          <w:rFonts w:ascii="Times New Roman" w:hAnsi="Times New Roman" w:cs="Times New Roman"/>
          <w:color w:val="000000"/>
          <w:sz w:val="24"/>
          <w:szCs w:val="24"/>
        </w:rPr>
        <w:t xml:space="preserve"> Черемисиновского района </w:t>
      </w:r>
      <w:bookmarkStart w:id="1" w:name="_Hlk25161517"/>
      <w:r w:rsidRPr="00EC5517">
        <w:rPr>
          <w:rFonts w:ascii="Times New Roman" w:hAnsi="Times New Roman" w:cs="Times New Roman"/>
          <w:color w:val="000000"/>
          <w:sz w:val="24"/>
          <w:szCs w:val="24"/>
        </w:rPr>
        <w:t>не позднее чем за два месяца до начала очередного года.</w:t>
      </w:r>
      <w:bookmarkEnd w:id="1"/>
      <w:r w:rsidRPr="00EC5517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рассмотрения проекта Программы приватизации Собрание депутатов Михайловского сельсовета  принимает решение об утверждении Программы приватизации либо об отклонении проекта Программы приватизации.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3.6. Изменения в принятую на очередной год Программу приватизации внос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ятся решениями </w:t>
      </w:r>
      <w:r w:rsidRPr="00EC5517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Михайловского сельсовета </w:t>
      </w:r>
      <w:r w:rsidRPr="00EC5517">
        <w:rPr>
          <w:rFonts w:ascii="Times New Roman" w:hAnsi="Times New Roman" w:cs="Times New Roman"/>
          <w:color w:val="000000"/>
          <w:sz w:val="24"/>
          <w:szCs w:val="24"/>
        </w:rPr>
        <w:t xml:space="preserve"> Черемисиновского района.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3.7. Администрация  Михайловского сельсовета  не позднее 1 мая года, следующего за отчетным, представляет на рассмотрение Собранию депутатов Михайловского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517">
        <w:rPr>
          <w:rFonts w:ascii="Times New Roman" w:hAnsi="Times New Roman" w:cs="Times New Roman"/>
          <w:color w:val="000000"/>
          <w:sz w:val="24"/>
          <w:szCs w:val="24"/>
        </w:rPr>
        <w:t>Черемисиновского района отчет о выполнении Программы приватизации.</w:t>
      </w:r>
    </w:p>
    <w:p w:rsidR="00563FFE" w:rsidRPr="00EC5517" w:rsidRDefault="00563FFE" w:rsidP="00EE575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 xml:space="preserve">Отчет о выполнении Программы за прошедший год должен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содержать перечень </w:t>
      </w:r>
      <w:r w:rsidRPr="00EC5517">
        <w:rPr>
          <w:rFonts w:ascii="Times New Roman" w:hAnsi="Times New Roman" w:cs="Times New Roman"/>
          <w:color w:val="000000"/>
          <w:sz w:val="24"/>
          <w:szCs w:val="24"/>
        </w:rPr>
        <w:t>приватизированного муниципального имущества с указанием способа, срока и цены сделки приватизации.</w:t>
      </w:r>
    </w:p>
    <w:p w:rsidR="00563FFE" w:rsidRPr="00EC5517" w:rsidRDefault="00563FFE" w:rsidP="00EE57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Порядок принятия решений об условиях приватизации </w:t>
      </w:r>
    </w:p>
    <w:p w:rsidR="00563FFE" w:rsidRPr="00EC5517" w:rsidRDefault="00563FFE" w:rsidP="00EE575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имущества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>4.1. Решение об условиях приватизации муниципального имущества в отношении каждого отдельного объекта муниципальной собственности принимается Администрацией  Михайловского сельсовета  в соответствии с Программой приватизации.</w:t>
      </w:r>
    </w:p>
    <w:p w:rsidR="00563FFE" w:rsidRPr="00EC5517" w:rsidRDefault="00563FFE" w:rsidP="00EE575F">
      <w:pPr>
        <w:ind w:firstLine="709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4.2. В решении об условиях приватизации муниципального имущества должны содержаться следующие сведения: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наименование имущества и иные позволяющие его индивидуализировать данные (характеристика имущества);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способ приватизации имущества;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начальная цена имущества;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срок рассрочки платежа (в случае ее предоставления);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иные необходимые для приватизации имущества сведения.</w:t>
      </w:r>
    </w:p>
    <w:p w:rsidR="00563FFE" w:rsidRPr="00EC5517" w:rsidRDefault="00563FFE" w:rsidP="00EE575F">
      <w:pPr>
        <w:ind w:firstLine="709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 xml:space="preserve">4.3. Решение об условиях приватизации муниципального имущества размещается в открытом доступе на официальном </w:t>
      </w:r>
      <w:hyperlink r:id="rId8" w:history="1">
        <w:r w:rsidRPr="00EC5517">
          <w:rPr>
            <w:rStyle w:val="Hyperlink"/>
            <w:color w:val="000000"/>
            <w:sz w:val="24"/>
            <w:szCs w:val="24"/>
            <w:u w:val="none"/>
          </w:rPr>
          <w:t>сайт</w:t>
        </w:r>
      </w:hyperlink>
      <w:r w:rsidRPr="00EC5517">
        <w:rPr>
          <w:color w:val="000000"/>
          <w:sz w:val="24"/>
          <w:szCs w:val="24"/>
        </w:rPr>
        <w:t>е Российской Федерации в сети «Интернет» для размещения информации о проведении торгов, определенном Правительством Российской Федерации,  в течение десяти дней со дня принятия этого решения.</w:t>
      </w:r>
    </w:p>
    <w:p w:rsidR="00563FFE" w:rsidRPr="00EC5517" w:rsidRDefault="00563FFE" w:rsidP="00EE575F">
      <w:pPr>
        <w:pStyle w:val="NormalWeb"/>
        <w:spacing w:before="0" w:beforeAutospacing="0" w:after="0" w:afterAutospacing="0"/>
        <w:rPr>
          <w:b/>
          <w:color w:val="000000"/>
        </w:rPr>
      </w:pPr>
      <w:r w:rsidRPr="00EC5517">
        <w:rPr>
          <w:b/>
          <w:color w:val="000000"/>
        </w:rPr>
        <w:t>5. Способы приватизации муниципального имущества</w:t>
      </w:r>
    </w:p>
    <w:p w:rsidR="00563FFE" w:rsidRPr="00EC5517" w:rsidRDefault="00563FFE" w:rsidP="00EE575F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EC5517">
        <w:rPr>
          <w:color w:val="000000"/>
        </w:rPr>
        <w:t>Используются следующие способы приватизации муниципального имущества:</w:t>
      </w:r>
    </w:p>
    <w:p w:rsidR="00563FFE" w:rsidRPr="00EC5517" w:rsidRDefault="00563FFE" w:rsidP="00EE575F">
      <w:pPr>
        <w:overflowPunct/>
        <w:autoSpaceDE/>
        <w:adjustRightInd/>
        <w:ind w:firstLine="720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1) продажа муниципального имущества на аукционе;</w:t>
      </w:r>
    </w:p>
    <w:p w:rsidR="00563FFE" w:rsidRPr="00EC5517" w:rsidRDefault="00563FFE" w:rsidP="00EE575F">
      <w:pPr>
        <w:overflowPunct/>
        <w:autoSpaceDE/>
        <w:adjustRightInd/>
        <w:ind w:firstLine="720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2) продажа муниципального имущества без объявления цены.</w:t>
      </w:r>
    </w:p>
    <w:p w:rsidR="00563FFE" w:rsidRPr="00EC5517" w:rsidRDefault="00563FFE" w:rsidP="00EE575F">
      <w:pPr>
        <w:overflowPunct/>
        <w:autoSpaceDE/>
        <w:adjustRightInd/>
        <w:jc w:val="center"/>
        <w:outlineLvl w:val="0"/>
        <w:rPr>
          <w:b/>
          <w:bCs/>
          <w:color w:val="000000"/>
          <w:kern w:val="36"/>
          <w:sz w:val="24"/>
          <w:szCs w:val="24"/>
        </w:rPr>
      </w:pPr>
      <w:r w:rsidRPr="00EC5517">
        <w:rPr>
          <w:b/>
          <w:bCs/>
          <w:color w:val="000000"/>
          <w:kern w:val="36"/>
          <w:sz w:val="24"/>
          <w:szCs w:val="24"/>
        </w:rPr>
        <w:t xml:space="preserve">6. Продажа муниципального имущества </w:t>
      </w:r>
    </w:p>
    <w:p w:rsidR="00563FFE" w:rsidRPr="00EC5517" w:rsidRDefault="00563FFE" w:rsidP="00EE575F">
      <w:pPr>
        <w:overflowPunct/>
        <w:autoSpaceDE/>
        <w:adjustRightInd/>
        <w:jc w:val="center"/>
        <w:outlineLvl w:val="0"/>
        <w:rPr>
          <w:b/>
          <w:bCs/>
          <w:color w:val="000000"/>
          <w:kern w:val="36"/>
          <w:sz w:val="24"/>
          <w:szCs w:val="24"/>
        </w:rPr>
      </w:pPr>
      <w:r w:rsidRPr="00EC5517">
        <w:rPr>
          <w:b/>
          <w:bCs/>
          <w:color w:val="000000"/>
          <w:kern w:val="36"/>
          <w:sz w:val="24"/>
          <w:szCs w:val="24"/>
        </w:rPr>
        <w:t>на аукционе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2. Аукцион является открытым по составу участников.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3. 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5. При проведении аукциона в информационном сообщении указывается величина повышения начальной цены ("шаг аукциона").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6. 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7. Претендент не допускается к участию в аукционе по следующим основаниям: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63FFE" w:rsidRPr="00EC5517" w:rsidRDefault="00563FFE" w:rsidP="00EE575F">
      <w:p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563FFE" w:rsidRPr="00EC5517" w:rsidRDefault="00563FFE" w:rsidP="00EE575F">
      <w:p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8.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9. Уведомление о признании участника аукциона победителем либо лицом, признанным единственным участником аукциона,  направляется победителю либо лицу, признанному единственным участником аукциона в день подведения итогов аукциона.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10. При уклонении или отказе победителя аукциона либо лица, признанного единственным участником аукциона, от 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11. 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12. 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563FFE" w:rsidRPr="00EC5517" w:rsidRDefault="00563FFE" w:rsidP="00EE575F">
      <w:pPr>
        <w:overflowPunct/>
        <w:autoSpaceDE/>
        <w:adjustRightInd/>
        <w:ind w:firstLine="720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13.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563FFE" w:rsidRPr="00EC5517" w:rsidRDefault="00563FFE" w:rsidP="00EE575F">
      <w:pPr>
        <w:overflowPunct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 xml:space="preserve">14. Передача государственного или муниципального имущества и оформление права собственности на него осуществляются в соответствии с </w:t>
      </w:r>
      <w:hyperlink r:id="rId9" w:history="1">
        <w:r w:rsidRPr="00EC5517">
          <w:rPr>
            <w:rStyle w:val="Hyperlink"/>
            <w:color w:val="000000"/>
            <w:sz w:val="24"/>
            <w:szCs w:val="24"/>
            <w:u w:val="none"/>
          </w:rPr>
          <w:t>законодательством</w:t>
        </w:r>
      </w:hyperlink>
      <w:r w:rsidRPr="00EC5517">
        <w:rPr>
          <w:color w:val="000000"/>
          <w:sz w:val="24"/>
          <w:szCs w:val="24"/>
        </w:rPr>
        <w:t xml:space="preserve"> Российской Федерации и договором купли-продажи не позднее чем через тридцать дней после дня полной оплаты имущества. </w:t>
      </w:r>
    </w:p>
    <w:p w:rsidR="00563FFE" w:rsidRPr="00EC5517" w:rsidRDefault="00563FFE" w:rsidP="00EE575F">
      <w:pPr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EC5517">
        <w:rPr>
          <w:b/>
          <w:bCs/>
          <w:color w:val="000000"/>
          <w:sz w:val="24"/>
          <w:szCs w:val="24"/>
        </w:rPr>
        <w:t>7. Порядок подведения итогов продажи</w:t>
      </w:r>
    </w:p>
    <w:p w:rsidR="00563FFE" w:rsidRPr="00EC5517" w:rsidRDefault="00563FFE" w:rsidP="00EE575F">
      <w:pPr>
        <w:ind w:firstLine="709"/>
        <w:jc w:val="center"/>
        <w:rPr>
          <w:color w:val="000000"/>
          <w:sz w:val="24"/>
          <w:szCs w:val="24"/>
        </w:rPr>
      </w:pPr>
      <w:r w:rsidRPr="00EC5517">
        <w:rPr>
          <w:b/>
          <w:bCs/>
          <w:color w:val="000000"/>
          <w:sz w:val="24"/>
          <w:szCs w:val="24"/>
        </w:rPr>
        <w:t>муниципального имущества без объявления цены</w:t>
      </w:r>
    </w:p>
    <w:p w:rsidR="00563FFE" w:rsidRPr="00EC5517" w:rsidRDefault="00563FFE" w:rsidP="00EE575F">
      <w:pPr>
        <w:ind w:firstLine="709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7.1. По результатам рассмотрения представленных документов принимается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563FFE" w:rsidRPr="00EC5517" w:rsidRDefault="00563FFE" w:rsidP="00EE575F">
      <w:pPr>
        <w:ind w:firstLine="709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7.2. 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заявку ранее других лиц.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7.3. Протокол об итогах продажи имущества должен содержать: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а) сведения об имуществе;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б) общее количество зарегистрированных заявок;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д) сведения о покупателе имущества;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е) цену приобретения имущества, предложенную покупателем;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ж) иные необходимые сведения.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7.4.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 xml:space="preserve">7.5.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 </w:t>
      </w:r>
    </w:p>
    <w:p w:rsidR="00563FFE" w:rsidRPr="00EC5517" w:rsidRDefault="00563FFE" w:rsidP="00EE575F">
      <w:pPr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EC5517">
        <w:rPr>
          <w:b/>
          <w:bCs/>
          <w:color w:val="000000"/>
          <w:sz w:val="24"/>
          <w:szCs w:val="24"/>
        </w:rPr>
        <w:t xml:space="preserve">8. Порядок заключения договора купли-продажи </w:t>
      </w:r>
    </w:p>
    <w:p w:rsidR="00563FFE" w:rsidRPr="00EC5517" w:rsidRDefault="00563FFE" w:rsidP="00EE575F">
      <w:pPr>
        <w:ind w:firstLine="709"/>
        <w:jc w:val="center"/>
        <w:outlineLvl w:val="0"/>
        <w:rPr>
          <w:color w:val="000000"/>
          <w:sz w:val="24"/>
          <w:szCs w:val="24"/>
        </w:rPr>
      </w:pPr>
      <w:r w:rsidRPr="00EC5517">
        <w:rPr>
          <w:b/>
          <w:bCs/>
          <w:color w:val="000000"/>
          <w:sz w:val="24"/>
          <w:szCs w:val="24"/>
        </w:rPr>
        <w:t>муниципального имущества без объявления цены</w:t>
      </w:r>
    </w:p>
    <w:p w:rsidR="00563FFE" w:rsidRPr="00EC5517" w:rsidRDefault="00563FFE" w:rsidP="00EE575F">
      <w:pPr>
        <w:ind w:firstLine="709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8.1. Договор купли-продажи муниципального имущества заключается в течение 5 рабочих дней со дня подведения итогов продажи.</w:t>
      </w:r>
    </w:p>
    <w:p w:rsidR="00563FFE" w:rsidRPr="00EC5517" w:rsidRDefault="00563FFE" w:rsidP="00EE575F">
      <w:pPr>
        <w:spacing w:before="22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 xml:space="preserve">8.2. Договор купли-продажи муниципального имущества должен содержать все существенные условия, предусмотренные для таких договоров Гражданским </w:t>
      </w:r>
      <w:hyperlink r:id="rId10" w:history="1">
        <w:r w:rsidRPr="00EC5517">
          <w:rPr>
            <w:rStyle w:val="Hyperlink"/>
            <w:color w:val="000000"/>
            <w:sz w:val="24"/>
            <w:szCs w:val="24"/>
            <w:u w:val="none"/>
          </w:rPr>
          <w:t>кодексом</w:t>
        </w:r>
      </w:hyperlink>
      <w:r w:rsidRPr="00EC5517">
        <w:rPr>
          <w:color w:val="000000"/>
          <w:sz w:val="24"/>
          <w:szCs w:val="24"/>
        </w:rPr>
        <w:t xml:space="preserve"> Российской Федерации, Федеральным </w:t>
      </w:r>
      <w:hyperlink r:id="rId11" w:history="1">
        <w:r w:rsidRPr="00EC5517">
          <w:rPr>
            <w:rStyle w:val="Hyperlink"/>
            <w:color w:val="000000"/>
            <w:sz w:val="24"/>
            <w:szCs w:val="24"/>
            <w:u w:val="none"/>
          </w:rPr>
          <w:t>законом</w:t>
        </w:r>
      </w:hyperlink>
      <w:r w:rsidRPr="00EC5517">
        <w:rPr>
          <w:color w:val="000000"/>
          <w:sz w:val="24"/>
          <w:szCs w:val="24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563FFE" w:rsidRPr="00EC5517" w:rsidRDefault="00563FFE" w:rsidP="00EE575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Порядок оплаты муниципального имущества</w:t>
      </w:r>
    </w:p>
    <w:p w:rsidR="00563FFE" w:rsidRPr="00EC5517" w:rsidRDefault="00563FFE" w:rsidP="00EE575F">
      <w:pPr>
        <w:overflowPunct/>
        <w:ind w:firstLine="709"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9.1.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563FFE" w:rsidRPr="00EC5517" w:rsidRDefault="00563FFE" w:rsidP="00EE575F">
      <w:pPr>
        <w:overflowPunct/>
        <w:spacing w:before="26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 xml:space="preserve">9.2. Решение о предоставлении рассрочки может быть принято в случае приватизации муниципального имущества в соответствии со </w:t>
      </w:r>
      <w:hyperlink r:id="rId12" w:history="1">
        <w:r w:rsidRPr="00EC5517">
          <w:rPr>
            <w:rStyle w:val="Hyperlink"/>
            <w:color w:val="000000"/>
            <w:sz w:val="24"/>
            <w:szCs w:val="24"/>
            <w:u w:val="none"/>
          </w:rPr>
          <w:t>статьей 24</w:t>
        </w:r>
      </w:hyperlink>
      <w:r w:rsidRPr="00EC5517">
        <w:rPr>
          <w:color w:val="000000"/>
          <w:sz w:val="24"/>
          <w:szCs w:val="24"/>
        </w:rPr>
        <w:t>Федерального закона от 21.12.2001 года № 178 "О приватизации государственного и муниципального имущества".</w:t>
      </w:r>
    </w:p>
    <w:p w:rsidR="00563FFE" w:rsidRPr="00EC5517" w:rsidRDefault="00563FFE" w:rsidP="00EE575F">
      <w:pPr>
        <w:overflowPunct/>
        <w:spacing w:before="26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9.3.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563FFE" w:rsidRPr="00EC5517" w:rsidRDefault="00563FFE" w:rsidP="00EE575F">
      <w:pPr>
        <w:overflowPunct/>
        <w:spacing w:before="26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 xml:space="preserve">9.4.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3" w:history="1">
        <w:r w:rsidRPr="00EC5517">
          <w:rPr>
            <w:rStyle w:val="Hyperlink"/>
            <w:color w:val="000000"/>
            <w:sz w:val="24"/>
            <w:szCs w:val="24"/>
            <w:u w:val="none"/>
          </w:rPr>
          <w:t>ставки рефинансирования</w:t>
        </w:r>
      </w:hyperlink>
      <w:r w:rsidRPr="00EC5517">
        <w:rPr>
          <w:color w:val="000000"/>
          <w:sz w:val="24"/>
          <w:szCs w:val="24"/>
        </w:rPr>
        <w:t xml:space="preserve"> 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563FFE" w:rsidRPr="00EC5517" w:rsidRDefault="00563FFE" w:rsidP="00EE575F">
      <w:pPr>
        <w:overflowPunct/>
        <w:spacing w:before="26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 xml:space="preserve">Начисленные проценты перечисляются в порядке, установленном Бюджетным </w:t>
      </w:r>
      <w:hyperlink r:id="rId14" w:history="1">
        <w:r w:rsidRPr="00EC5517">
          <w:rPr>
            <w:rStyle w:val="Hyperlink"/>
            <w:color w:val="000000"/>
            <w:sz w:val="24"/>
            <w:szCs w:val="24"/>
            <w:u w:val="none"/>
          </w:rPr>
          <w:t>кодексом</w:t>
        </w:r>
      </w:hyperlink>
      <w:r w:rsidRPr="00EC5517">
        <w:rPr>
          <w:color w:val="000000"/>
          <w:sz w:val="24"/>
          <w:szCs w:val="24"/>
        </w:rPr>
        <w:t xml:space="preserve"> Российской Федерации.</w:t>
      </w:r>
    </w:p>
    <w:p w:rsidR="00563FFE" w:rsidRPr="00EC5517" w:rsidRDefault="00563FFE" w:rsidP="00EE575F">
      <w:pPr>
        <w:overflowPunct/>
        <w:spacing w:before="26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563FFE" w:rsidRPr="00EC5517" w:rsidRDefault="00563FFE" w:rsidP="00EE575F">
      <w:pPr>
        <w:overflowPunct/>
        <w:spacing w:before="26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9.5.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563FFE" w:rsidRPr="00EC5517" w:rsidRDefault="00563FFE" w:rsidP="00EE575F">
      <w:pPr>
        <w:overflowPunct/>
        <w:spacing w:before="26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563FFE" w:rsidRPr="00EC5517" w:rsidRDefault="00563FFE" w:rsidP="00EE575F">
      <w:pPr>
        <w:overflowPunct/>
        <w:spacing w:before="26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9.6.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563FFE" w:rsidRPr="00EC5517" w:rsidRDefault="00563FFE" w:rsidP="00EE575F">
      <w:pPr>
        <w:overflowPunct/>
        <w:spacing w:before="26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563FFE" w:rsidRPr="00EC5517" w:rsidRDefault="00563FFE" w:rsidP="00EE575F">
      <w:pPr>
        <w:overflowPunct/>
        <w:spacing w:before="260"/>
        <w:ind w:firstLine="709"/>
        <w:contextualSpacing/>
        <w:jc w:val="both"/>
        <w:rPr>
          <w:color w:val="000000"/>
          <w:sz w:val="24"/>
          <w:szCs w:val="24"/>
        </w:rPr>
      </w:pPr>
      <w:r w:rsidRPr="00EC5517">
        <w:rPr>
          <w:color w:val="000000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563FFE" w:rsidRPr="00EC5517" w:rsidRDefault="00563FFE" w:rsidP="00EE575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Заключительное положение</w:t>
      </w:r>
    </w:p>
    <w:p w:rsidR="00563FFE" w:rsidRPr="00EC5517" w:rsidRDefault="00563FFE" w:rsidP="00EE575F">
      <w:pPr>
        <w:pStyle w:val="ConsPlusNormal"/>
        <w:ind w:firstLine="709"/>
        <w:jc w:val="both"/>
        <w:outlineLvl w:val="2"/>
        <w:rPr>
          <w:color w:val="000000"/>
          <w:sz w:val="24"/>
          <w:szCs w:val="24"/>
        </w:rPr>
      </w:pPr>
      <w:r w:rsidRPr="00EC5517">
        <w:rPr>
          <w:rFonts w:ascii="Times New Roman" w:hAnsi="Times New Roman" w:cs="Times New Roman"/>
          <w:color w:val="000000"/>
          <w:sz w:val="24"/>
          <w:szCs w:val="24"/>
        </w:rPr>
        <w:t xml:space="preserve">10.1. Вопросы, не урегулированные настоящим Положением, регламентируются Федеральным </w:t>
      </w:r>
      <w:hyperlink r:id="rId15" w:history="1">
        <w:r w:rsidRPr="00EC5517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C5517">
        <w:rPr>
          <w:rFonts w:ascii="Times New Roman" w:hAnsi="Times New Roman" w:cs="Times New Roman"/>
          <w:color w:val="000000"/>
          <w:sz w:val="24"/>
          <w:szCs w:val="24"/>
        </w:rPr>
        <w:t xml:space="preserve"> от 21.12.2001 года № 178-ФЗ "О приватизации государственного и муниципального имущества" и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отношений».</w:t>
      </w:r>
    </w:p>
    <w:p w:rsidR="00563FFE" w:rsidRPr="00EC5517" w:rsidRDefault="00563FFE">
      <w:pPr>
        <w:rPr>
          <w:color w:val="000000"/>
          <w:sz w:val="24"/>
          <w:szCs w:val="24"/>
        </w:rPr>
      </w:pPr>
    </w:p>
    <w:sectPr w:rsidR="00563FFE" w:rsidRPr="00EC5517" w:rsidSect="00FA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E3D"/>
    <w:rsid w:val="000847CB"/>
    <w:rsid w:val="000A7454"/>
    <w:rsid w:val="000D5845"/>
    <w:rsid w:val="001C30F0"/>
    <w:rsid w:val="00203C7C"/>
    <w:rsid w:val="00225E3D"/>
    <w:rsid w:val="002A246B"/>
    <w:rsid w:val="002C7C51"/>
    <w:rsid w:val="003712F4"/>
    <w:rsid w:val="003B304D"/>
    <w:rsid w:val="004653F3"/>
    <w:rsid w:val="00481CB7"/>
    <w:rsid w:val="00534AB7"/>
    <w:rsid w:val="00563FFE"/>
    <w:rsid w:val="00567F8C"/>
    <w:rsid w:val="006D1F24"/>
    <w:rsid w:val="0075724D"/>
    <w:rsid w:val="007B1BE5"/>
    <w:rsid w:val="007D3413"/>
    <w:rsid w:val="007D3AD3"/>
    <w:rsid w:val="00853704"/>
    <w:rsid w:val="00912E07"/>
    <w:rsid w:val="00A563CA"/>
    <w:rsid w:val="00A73671"/>
    <w:rsid w:val="00B77ECF"/>
    <w:rsid w:val="00DA60A7"/>
    <w:rsid w:val="00E738F9"/>
    <w:rsid w:val="00E7673A"/>
    <w:rsid w:val="00EC5517"/>
    <w:rsid w:val="00ED3542"/>
    <w:rsid w:val="00EE575F"/>
    <w:rsid w:val="00EF7A4C"/>
    <w:rsid w:val="00F20158"/>
    <w:rsid w:val="00F463D7"/>
    <w:rsid w:val="00FA6CAC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75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E575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E57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E575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semiHidden/>
    <w:rsid w:val="00EE575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semiHidden/>
    <w:rsid w:val="00EE575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juscontext">
    <w:name w:val="juscontext"/>
    <w:basedOn w:val="Normal"/>
    <w:uiPriority w:val="99"/>
    <w:semiHidden/>
    <w:rsid w:val="00EE575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E57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FB367DE6D31967455928BA7F0B00E64F724F258B700C6791619AE6EF0A9B5991006B85DB135D7AE54FB5EF18A36FED933F620E3C9FADDT6k4N" TargetMode="External"/><Relationship Id="rId13" Type="http://schemas.openxmlformats.org/officeDocument/2006/relationships/hyperlink" Target="consultantplus://offline/ref=43A6591F7FAEB2273A27AFAA57E03E2D73EEFAAE1CCF801B24299FA6B1DDB0F199E5C5E83289A3309EB7719Fv2f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Name\Desktop\497973.doc" TargetMode="External"/><Relationship Id="rId12" Type="http://schemas.openxmlformats.org/officeDocument/2006/relationships/hyperlink" Target="consultantplus://offline/ref=43A6591F7FAEB2273A27AFAA57E03E2D71EFFEA31FCCDD112C7093A4B6D2EFF49EF4C5E83B97A13585BE25CF662B13973BFA96F5A47C4C19v0fC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48F59A422FCE94D3EE07A04B87C06ABB2052FC6490FAE2CA25C14679738805C206DB6416FC2A2F9EA09187798B3AE5696F94C66903A0766FB82JDBDP" TargetMode="External"/><Relationship Id="rId11" Type="http://schemas.openxmlformats.org/officeDocument/2006/relationships/hyperlink" Target="consultantplus://offline/ref=A76A52FC35DCDBFE98597B30CEA7E89B4E19D6B0356DB68181BDAF3CE0F1E746D3778504102083055849F2BA80e0e1N" TargetMode="External"/><Relationship Id="rId5" Type="http://schemas.openxmlformats.org/officeDocument/2006/relationships/hyperlink" Target="consultantplus://offline/ref=C2148F59A422FCE94D3EFE7712D4260AAFBA5B2AC14404FC79FD0749309E32D71B6F34F40562C2A1F1E75C403899EFEB0685F94866933B18J6BDP" TargetMode="External"/><Relationship Id="rId15" Type="http://schemas.openxmlformats.org/officeDocument/2006/relationships/hyperlink" Target="consultantplus://offline/ref=C2148F59A422FCE94D3EFE7712D4260AAFBA5B2AC14404FC79FD0749309E32D7096F6CF80467DDA3F8F20A117DJCB5P" TargetMode="External"/><Relationship Id="rId10" Type="http://schemas.openxmlformats.org/officeDocument/2006/relationships/hyperlink" Target="consultantplus://offline/ref=A76A52FC35DCDBFE98597B30CEA7E89B4E18D6BC3060B68181BDAF3CE0F1E746C177DD0811289D04515CA4EBC55DB7A9923B191E1E8A15EFeFeEN" TargetMode="External"/><Relationship Id="rId4" Type="http://schemas.openxmlformats.org/officeDocument/2006/relationships/hyperlink" Target="consultantplus://offline/ref=C2148F59A422FCE94D3EFE7712D4260AAFBA5B20C64B04FC79FD0749309E32D71B6F34F40562C5A1FAE75C403899EFEB0685F94866933B18J6BDP" TargetMode="External"/><Relationship Id="rId9" Type="http://schemas.openxmlformats.org/officeDocument/2006/relationships/hyperlink" Target="http://www.consultant.ru/document/cons_doc_LAW_35155/f86aa1739d4196b2f5592eb17cb66cf166cfaa5e/" TargetMode="External"/><Relationship Id="rId14" Type="http://schemas.openxmlformats.org/officeDocument/2006/relationships/hyperlink" Target="consultantplus://offline/ref=43A6591F7FAEB2273A27AFAA57E03E2D71EFFEAF1DC6DD112C7093A4B6D2EFF48CF49DE43A9EBC3081AB739E23v7f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7</Pages>
  <Words>3117</Words>
  <Characters>17773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10</cp:revision>
  <cp:lastPrinted>2022-12-23T11:29:00Z</cp:lastPrinted>
  <dcterms:created xsi:type="dcterms:W3CDTF">2022-12-19T12:36:00Z</dcterms:created>
  <dcterms:modified xsi:type="dcterms:W3CDTF">2022-12-23T11:30:00Z</dcterms:modified>
</cp:coreProperties>
</file>