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36" w:rsidRPr="006C6907" w:rsidRDefault="00DF5C36" w:rsidP="006C69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907">
        <w:rPr>
          <w:rFonts w:ascii="Times New Roman" w:hAnsi="Times New Roman" w:cs="Times New Roman"/>
          <w:sz w:val="28"/>
          <w:szCs w:val="28"/>
        </w:rPr>
        <w:t>АДМИНИСТРАЦИЯ МИХАЙЛОВСКОГО СЕЛЬСОВЕТА ЧЕРЕМИСИНОВСКОГО РАЙОНА КУРСКОЙ ОБЛАСТИ</w:t>
      </w:r>
    </w:p>
    <w:p w:rsidR="00DF5C36" w:rsidRDefault="00DF5C36" w:rsidP="00B702C6">
      <w:pPr>
        <w:pStyle w:val="ConsPlusTitle"/>
        <w:jc w:val="right"/>
      </w:pPr>
    </w:p>
    <w:p w:rsidR="00DF5C36" w:rsidRPr="0053336E" w:rsidRDefault="00DF5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33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5C36" w:rsidRDefault="00DF5C36">
      <w:pPr>
        <w:pStyle w:val="ConsPlusTitle"/>
        <w:jc w:val="center"/>
      </w:pPr>
    </w:p>
    <w:p w:rsidR="00DF5C36" w:rsidRDefault="00DF5C36">
      <w:pPr>
        <w:pStyle w:val="ConsPlusNormal"/>
        <w:rPr>
          <w:color w:val="0000FF"/>
        </w:rPr>
      </w:pPr>
    </w:p>
    <w:p w:rsidR="00DF5C36" w:rsidRPr="00BE17DD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декабря </w:t>
      </w:r>
      <w:r w:rsidRPr="00BE17DD">
        <w:rPr>
          <w:rFonts w:ascii="Times New Roman" w:hAnsi="Times New Roman" w:cs="Times New Roman"/>
          <w:sz w:val="28"/>
          <w:szCs w:val="28"/>
        </w:rPr>
        <w:t>2021 №100</w:t>
      </w:r>
    </w:p>
    <w:p w:rsidR="00DF5C36" w:rsidRPr="009B4910" w:rsidRDefault="00DF5C36" w:rsidP="00DA771F">
      <w:pPr>
        <w:pStyle w:val="ConsPlusNormal"/>
        <w:ind w:right="2976"/>
        <w:rPr>
          <w:rFonts w:ascii="Times New Roman" w:hAnsi="Times New Roman" w:cs="Times New Roman"/>
          <w:sz w:val="28"/>
          <w:szCs w:val="28"/>
        </w:rPr>
      </w:pPr>
      <w:r w:rsidRPr="009B49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Михайловского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9B4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36" w:rsidRPr="009B4910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36" w:rsidRPr="009B4910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36" w:rsidRPr="009B4910" w:rsidRDefault="00DF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9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4 статьи 160.2 Бюджетного кодекса Российской Федерации и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 и к утверждению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перечня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субъекта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A441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B491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5C36" w:rsidRDefault="00DF5C36" w:rsidP="000E6514">
      <w:pPr>
        <w:pStyle w:val="ConsPlusNormal"/>
        <w:numPr>
          <w:ilvl w:val="0"/>
          <w:numId w:val="1"/>
        </w:numPr>
        <w:spacing w:before="220"/>
        <w:ind w:left="0" w:firstLine="594"/>
        <w:jc w:val="both"/>
        <w:rPr>
          <w:rFonts w:ascii="Times New Roman" w:hAnsi="Times New Roman" w:cs="Times New Roman"/>
          <w:sz w:val="28"/>
          <w:szCs w:val="28"/>
        </w:rPr>
      </w:pPr>
      <w:r w:rsidRPr="009B491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7" w:history="1">
        <w:r w:rsidRPr="009B491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B4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Михайловского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F5C36" w:rsidRDefault="00DF5C36" w:rsidP="000E6514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отдела-главного бухгалтера Михайловского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Е.А.Шмакову.</w:t>
      </w:r>
    </w:p>
    <w:p w:rsidR="00DF5C36" w:rsidRPr="009B4910" w:rsidRDefault="00DF5C36" w:rsidP="000E6514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области, начиная на 2022год и на плановый период 2023 и 2024 годов.</w:t>
      </w:r>
    </w:p>
    <w:p w:rsidR="00DF5C36" w:rsidRPr="009B4910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36" w:rsidRPr="009B4910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Михайловского сельсовета                                    О.И.Агеева</w:t>
      </w:r>
    </w:p>
    <w:p w:rsidR="00DF5C36" w:rsidRPr="009B4910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36" w:rsidRPr="009B4910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36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36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36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36" w:rsidRDefault="00DF5C36" w:rsidP="00DC1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C36" w:rsidRPr="00DC1882" w:rsidRDefault="00DF5C36" w:rsidP="00DC188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главных </w:t>
      </w:r>
      <w:proofErr w:type="gramStart"/>
      <w:r w:rsidRPr="00DC1882">
        <w:rPr>
          <w:rFonts w:ascii="Times New Roman" w:hAnsi="Times New Roman" w:cs="Times New Roman"/>
          <w:b/>
          <w:sz w:val="28"/>
          <w:szCs w:val="28"/>
        </w:rPr>
        <w:t>администраторов источников внутреннего финансирования дефицита бюджета Михайловского сельсовета</w:t>
      </w:r>
      <w:proofErr w:type="gramEnd"/>
      <w:r w:rsidRPr="00DC18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1882">
        <w:rPr>
          <w:rFonts w:ascii="Times New Roman" w:hAnsi="Times New Roman" w:cs="Times New Roman"/>
          <w:b/>
          <w:sz w:val="28"/>
          <w:szCs w:val="28"/>
        </w:rPr>
        <w:t>Черемисиновског</w:t>
      </w:r>
      <w:r w:rsidR="00805A2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805A2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2022</w:t>
      </w:r>
      <w:r w:rsidRPr="00DC1882">
        <w:rPr>
          <w:rFonts w:ascii="Times New Roman" w:hAnsi="Times New Roman" w:cs="Times New Roman"/>
          <w:b/>
          <w:sz w:val="28"/>
          <w:szCs w:val="28"/>
        </w:rPr>
        <w:t xml:space="preserve"> год и</w:t>
      </w:r>
    </w:p>
    <w:p w:rsidR="00DF5C36" w:rsidRPr="00DC1882" w:rsidRDefault="00805A2F" w:rsidP="00DC188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2023 и 2024</w:t>
      </w:r>
      <w:r w:rsidR="00DF5C36" w:rsidRPr="00DC188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F5C36" w:rsidRDefault="00DF5C36" w:rsidP="00DC1882">
      <w:pPr>
        <w:jc w:val="center"/>
        <w:rPr>
          <w:rFonts w:ascii="Arial" w:hAnsi="Arial" w:cs="Arial"/>
          <w:sz w:val="24"/>
          <w:szCs w:val="24"/>
        </w:rPr>
      </w:pPr>
    </w:p>
    <w:p w:rsidR="00DF5C36" w:rsidRDefault="00DF5C36" w:rsidP="00DC18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3085"/>
        <w:gridCol w:w="5359"/>
      </w:tblGrid>
      <w:tr w:rsidR="00DF5C36" w:rsidRPr="00DC1882" w:rsidTr="00DC1882">
        <w:trPr>
          <w:trHeight w:val="776"/>
        </w:trPr>
        <w:tc>
          <w:tcPr>
            <w:tcW w:w="817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Код</w:t>
            </w: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Код группы, подгруппы</w:t>
            </w:r>
            <w:proofErr w:type="gramStart"/>
            <w:r w:rsidRPr="00DC188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C188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C1882">
              <w:rPr>
                <w:rFonts w:ascii="Times New Roman" w:hAnsi="Times New Roman"/>
                <w:sz w:val="28"/>
                <w:szCs w:val="28"/>
              </w:rPr>
              <w:t>татьи и вида источников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23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Наименование источников финансирования дефицита бюджета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</w:tr>
      <w:tr w:rsidR="00DF5C36" w:rsidRPr="00DC1882" w:rsidTr="00DC1882">
        <w:trPr>
          <w:trHeight w:val="570"/>
        </w:trPr>
        <w:tc>
          <w:tcPr>
            <w:tcW w:w="817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23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Михайловского сельсовета </w:t>
            </w:r>
            <w:proofErr w:type="spellStart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Черемисиновского</w:t>
            </w:r>
            <w:proofErr w:type="spellEnd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 района Курской области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</w:tr>
      <w:tr w:rsidR="00DF5C36" w:rsidRPr="00DC1882" w:rsidTr="00DC1882">
        <w:trPr>
          <w:trHeight w:val="795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01 02 00 </w:t>
            </w:r>
            <w:proofErr w:type="spellStart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 0000 000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23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Кредиты кредитных организаций </w:t>
            </w:r>
            <w:proofErr w:type="gramStart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валюте Российской Федерации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</w:tr>
      <w:tr w:rsidR="00DF5C36" w:rsidRPr="00DC1882" w:rsidTr="00DC1882">
        <w:trPr>
          <w:trHeight w:val="900"/>
        </w:trPr>
        <w:tc>
          <w:tcPr>
            <w:tcW w:w="817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0000 700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23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DF5C36" w:rsidRPr="00DC1882" w:rsidTr="00DC1882">
        <w:trPr>
          <w:trHeight w:val="825"/>
        </w:trPr>
        <w:tc>
          <w:tcPr>
            <w:tcW w:w="817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10 0000 710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23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бюджетами поселений в валюте Российской Федерации</w:t>
            </w:r>
          </w:p>
        </w:tc>
      </w:tr>
      <w:tr w:rsidR="00DF5C36" w:rsidRPr="00DC1882" w:rsidTr="00DC1882">
        <w:trPr>
          <w:trHeight w:val="810"/>
        </w:trPr>
        <w:tc>
          <w:tcPr>
            <w:tcW w:w="817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0000 800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DF5C36" w:rsidRPr="00DC1882" w:rsidTr="00DC1882">
        <w:trPr>
          <w:trHeight w:val="435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DF5C36" w:rsidRPr="00DC1882" w:rsidTr="00DC1882">
        <w:trPr>
          <w:trHeight w:val="435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  01 03 01 00 10 0000 710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Получение </w:t>
            </w:r>
            <w:r w:rsidRPr="00BE17DD">
              <w:rPr>
                <w:rFonts w:ascii="Times New Roman" w:hAnsi="Times New Roman"/>
                <w:sz w:val="28"/>
                <w:szCs w:val="28"/>
              </w:rPr>
              <w:t>кредитов из других</w:t>
            </w:r>
            <w:r w:rsidRPr="00DC1882">
              <w:rPr>
                <w:rFonts w:ascii="Times New Roman" w:hAnsi="Times New Roman"/>
                <w:sz w:val="28"/>
                <w:szCs w:val="28"/>
              </w:rPr>
              <w:t xml:space="preserve">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F5C36" w:rsidRPr="00DC1882" w:rsidTr="00DC1882">
        <w:trPr>
          <w:trHeight w:val="435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</w:tr>
      <w:tr w:rsidR="00DF5C36" w:rsidRPr="00DC1882" w:rsidTr="00DC1882">
        <w:trPr>
          <w:trHeight w:val="896"/>
        </w:trPr>
        <w:tc>
          <w:tcPr>
            <w:tcW w:w="817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01 05 00 </w:t>
            </w:r>
            <w:proofErr w:type="spellStart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b/>
                <w:sz w:val="28"/>
                <w:szCs w:val="28"/>
              </w:rPr>
              <w:t xml:space="preserve"> 0000 000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23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ar-SA"/>
              </w:rPr>
            </w:pPr>
          </w:p>
          <w:p w:rsidR="00DF5C36" w:rsidRPr="00DC1882" w:rsidRDefault="00DF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882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</w:tr>
      <w:tr w:rsidR="00DF5C36" w:rsidRPr="00DC1882" w:rsidTr="00DC1882">
        <w:trPr>
          <w:trHeight w:val="405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</w:tr>
      <w:tr w:rsidR="00DF5C36" w:rsidRPr="00DC1882" w:rsidTr="00DC1882">
        <w:trPr>
          <w:trHeight w:val="330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 w:rsidR="00DF5C36" w:rsidRPr="00DC1882" w:rsidTr="00DC1882">
        <w:trPr>
          <w:trHeight w:val="360"/>
        </w:trPr>
        <w:tc>
          <w:tcPr>
            <w:tcW w:w="817" w:type="dxa"/>
          </w:tcPr>
          <w:p w:rsidR="00DF5C36" w:rsidRPr="00DC1882" w:rsidRDefault="00DF5C36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DF5C36" w:rsidRPr="00DC1882" w:rsidTr="00DC1882">
        <w:trPr>
          <w:trHeight w:val="360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DF5C36" w:rsidRPr="00DC1882" w:rsidTr="00DC1882">
        <w:trPr>
          <w:trHeight w:val="360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DC1882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C1882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DF5C36" w:rsidRPr="00DC1882" w:rsidTr="00DC1882">
        <w:trPr>
          <w:trHeight w:val="360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  <w:tr w:rsidR="00DF5C36" w:rsidRPr="00DC1882" w:rsidTr="00DC1882">
        <w:trPr>
          <w:trHeight w:val="360"/>
        </w:trPr>
        <w:tc>
          <w:tcPr>
            <w:tcW w:w="817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20" w:type="dxa"/>
          </w:tcPr>
          <w:p w:rsidR="00DF5C36" w:rsidRPr="00DC1882" w:rsidRDefault="00DF5C36">
            <w:pPr>
              <w:suppressAutoHyphens/>
              <w:autoSpaceDE w:val="0"/>
              <w:autoSpaceDN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423" w:type="dxa"/>
          </w:tcPr>
          <w:p w:rsidR="00DF5C36" w:rsidRPr="00DC1882" w:rsidRDefault="00DF5C36">
            <w:pPr>
              <w:suppressAutoHyphens/>
              <w:autoSpaceDE w:val="0"/>
              <w:autoSpaceDN w:val="0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DC1882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DF5C36" w:rsidRPr="00DC1882" w:rsidRDefault="00DF5C36" w:rsidP="00DC1882">
      <w:pPr>
        <w:jc w:val="right"/>
        <w:rPr>
          <w:rFonts w:ascii="Times New Roman" w:eastAsia="MS Mincho" w:hAnsi="Times New Roman"/>
          <w:color w:val="000000"/>
          <w:sz w:val="28"/>
          <w:szCs w:val="28"/>
          <w:lang w:eastAsia="ar-SA"/>
        </w:rPr>
      </w:pPr>
    </w:p>
    <w:p w:rsidR="00DF5C36" w:rsidRPr="00DC1882" w:rsidRDefault="00DF5C36" w:rsidP="00DC1882">
      <w:pPr>
        <w:jc w:val="right"/>
        <w:rPr>
          <w:rFonts w:ascii="Times New Roman" w:eastAsia="MS Mincho" w:hAnsi="Times New Roman"/>
          <w:color w:val="000000"/>
          <w:sz w:val="28"/>
          <w:szCs w:val="28"/>
        </w:rPr>
      </w:pPr>
    </w:p>
    <w:p w:rsidR="00DF5C36" w:rsidRPr="00DC1882" w:rsidRDefault="00DF5C36" w:rsidP="00DC1882">
      <w:pPr>
        <w:jc w:val="right"/>
        <w:rPr>
          <w:rFonts w:ascii="Times New Roman" w:eastAsia="MS Mincho" w:hAnsi="Times New Roman"/>
          <w:color w:val="000000"/>
          <w:sz w:val="28"/>
          <w:szCs w:val="28"/>
        </w:rPr>
      </w:pPr>
    </w:p>
    <w:p w:rsidR="00DF5C36" w:rsidRPr="00DC1882" w:rsidRDefault="00DF5C36" w:rsidP="00DC1882">
      <w:pPr>
        <w:jc w:val="right"/>
        <w:rPr>
          <w:rFonts w:ascii="Times New Roman" w:eastAsia="MS Mincho" w:hAnsi="Times New Roman"/>
          <w:color w:val="000000"/>
          <w:sz w:val="28"/>
          <w:szCs w:val="28"/>
        </w:rPr>
      </w:pPr>
    </w:p>
    <w:p w:rsidR="00DF5C36" w:rsidRPr="00DC1882" w:rsidRDefault="00DF5C36" w:rsidP="00DC1882">
      <w:pPr>
        <w:jc w:val="right"/>
        <w:rPr>
          <w:rFonts w:ascii="Times New Roman" w:eastAsia="MS Mincho" w:hAnsi="Times New Roman"/>
          <w:color w:val="000000"/>
          <w:sz w:val="28"/>
          <w:szCs w:val="28"/>
        </w:rPr>
      </w:pPr>
    </w:p>
    <w:p w:rsidR="00DF5C36" w:rsidRPr="00DC1882" w:rsidRDefault="00DF5C36" w:rsidP="00DC1882">
      <w:pPr>
        <w:jc w:val="right"/>
        <w:rPr>
          <w:rFonts w:ascii="Times New Roman" w:eastAsia="MS Mincho" w:hAnsi="Times New Roman"/>
          <w:color w:val="000000"/>
          <w:sz w:val="28"/>
          <w:szCs w:val="28"/>
        </w:rPr>
      </w:pPr>
    </w:p>
    <w:p w:rsidR="00DF5C36" w:rsidRPr="00DC1882" w:rsidRDefault="00DF5C36" w:rsidP="00DC1882">
      <w:pPr>
        <w:jc w:val="right"/>
        <w:rPr>
          <w:rFonts w:ascii="Times New Roman" w:eastAsia="MS Mincho" w:hAnsi="Times New Roman"/>
          <w:color w:val="000000"/>
          <w:sz w:val="28"/>
          <w:szCs w:val="28"/>
        </w:rPr>
      </w:pPr>
    </w:p>
    <w:p w:rsidR="00DF5C36" w:rsidRPr="00DC1882" w:rsidRDefault="00DF5C36" w:rsidP="00DC1882">
      <w:pPr>
        <w:jc w:val="right"/>
        <w:rPr>
          <w:rFonts w:ascii="Times New Roman" w:eastAsia="MS Mincho" w:hAnsi="Times New Roman"/>
          <w:color w:val="000000"/>
          <w:sz w:val="28"/>
          <w:szCs w:val="28"/>
        </w:rPr>
      </w:pPr>
    </w:p>
    <w:p w:rsidR="00DF5C36" w:rsidRPr="00DC1882" w:rsidRDefault="00DF5C36" w:rsidP="00DC1882">
      <w:pPr>
        <w:jc w:val="right"/>
        <w:rPr>
          <w:rFonts w:ascii="Times New Roman" w:eastAsia="MS Mincho" w:hAnsi="Times New Roman"/>
          <w:color w:val="000000"/>
          <w:sz w:val="28"/>
          <w:szCs w:val="28"/>
        </w:rPr>
      </w:pPr>
    </w:p>
    <w:p w:rsidR="00DF5C36" w:rsidRPr="00DC1882" w:rsidRDefault="00DF5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F5C36" w:rsidRPr="00DC1882" w:rsidSect="002C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AD6"/>
    <w:multiLevelType w:val="hybridMultilevel"/>
    <w:tmpl w:val="57B2BE2E"/>
    <w:lvl w:ilvl="0" w:tplc="483474CE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">
    <w:nsid w:val="1E3B653B"/>
    <w:multiLevelType w:val="hybridMultilevel"/>
    <w:tmpl w:val="DC38F1E8"/>
    <w:lvl w:ilvl="0" w:tplc="73A4D7D0">
      <w:start w:val="1"/>
      <w:numFmt w:val="decimal"/>
      <w:lvlText w:val="%1."/>
      <w:lvlJc w:val="left"/>
      <w:pPr>
        <w:ind w:left="966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2C6"/>
    <w:rsid w:val="000230E4"/>
    <w:rsid w:val="00026384"/>
    <w:rsid w:val="000E6514"/>
    <w:rsid w:val="00135F73"/>
    <w:rsid w:val="0020605A"/>
    <w:rsid w:val="002164FE"/>
    <w:rsid w:val="00263F85"/>
    <w:rsid w:val="002979F1"/>
    <w:rsid w:val="002C450D"/>
    <w:rsid w:val="002E36CB"/>
    <w:rsid w:val="00376641"/>
    <w:rsid w:val="00406051"/>
    <w:rsid w:val="0047635D"/>
    <w:rsid w:val="004D4858"/>
    <w:rsid w:val="0053336E"/>
    <w:rsid w:val="0053725A"/>
    <w:rsid w:val="00553A28"/>
    <w:rsid w:val="00571C87"/>
    <w:rsid w:val="005B5AAF"/>
    <w:rsid w:val="006C6907"/>
    <w:rsid w:val="007A0076"/>
    <w:rsid w:val="007E3460"/>
    <w:rsid w:val="00805A2F"/>
    <w:rsid w:val="00862427"/>
    <w:rsid w:val="008A626E"/>
    <w:rsid w:val="00937478"/>
    <w:rsid w:val="00960E7E"/>
    <w:rsid w:val="009B4910"/>
    <w:rsid w:val="009C158A"/>
    <w:rsid w:val="009C3472"/>
    <w:rsid w:val="00A44140"/>
    <w:rsid w:val="00B702C6"/>
    <w:rsid w:val="00BE17DD"/>
    <w:rsid w:val="00BE578E"/>
    <w:rsid w:val="00BF7F89"/>
    <w:rsid w:val="00CB04C7"/>
    <w:rsid w:val="00DA771F"/>
    <w:rsid w:val="00DC1882"/>
    <w:rsid w:val="00DF5C36"/>
    <w:rsid w:val="00EA440A"/>
    <w:rsid w:val="00F423ED"/>
    <w:rsid w:val="00F42710"/>
    <w:rsid w:val="00F53797"/>
    <w:rsid w:val="00F925F5"/>
    <w:rsid w:val="00FF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2C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702C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702C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937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A44140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ШмаковаЕА</cp:lastModifiedBy>
  <cp:revision>22</cp:revision>
  <cp:lastPrinted>2021-12-17T11:55:00Z</cp:lastPrinted>
  <dcterms:created xsi:type="dcterms:W3CDTF">2021-10-27T13:51:00Z</dcterms:created>
  <dcterms:modified xsi:type="dcterms:W3CDTF">2022-09-21T11:50:00Z</dcterms:modified>
</cp:coreProperties>
</file>