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D0" w:rsidRDefault="00405AD0" w:rsidP="00BC4B79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05AD0" w:rsidRDefault="00405AD0" w:rsidP="00BC4B79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 СЕЛЬСОВЕТА</w:t>
      </w:r>
    </w:p>
    <w:p w:rsidR="00405AD0" w:rsidRDefault="00405AD0" w:rsidP="00BC4B79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ЧЕРЕМИСИНОВСКОГО РАЙОНА </w:t>
      </w:r>
    </w:p>
    <w:p w:rsidR="00405AD0" w:rsidRDefault="00405AD0" w:rsidP="00BC4B79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405AD0" w:rsidRDefault="00405AD0" w:rsidP="00BC4B79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05AD0" w:rsidRDefault="00405AD0" w:rsidP="00BC4B79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05AD0" w:rsidRDefault="00405AD0" w:rsidP="00BC4B7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1"/>
          <w:sz w:val="32"/>
          <w:szCs w:val="32"/>
        </w:rPr>
      </w:pPr>
      <w:r>
        <w:rPr>
          <w:rFonts w:ascii="Arial" w:hAnsi="Arial" w:cs="Arial"/>
          <w:b/>
          <w:color w:val="000000"/>
          <w:spacing w:val="-1"/>
          <w:sz w:val="32"/>
          <w:szCs w:val="32"/>
        </w:rPr>
        <w:t>От 28 января  2020г № 15</w:t>
      </w:r>
    </w:p>
    <w:p w:rsidR="00405AD0" w:rsidRDefault="00405AD0" w:rsidP="00BC4B79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pacing w:val="-1"/>
          <w:sz w:val="32"/>
          <w:szCs w:val="32"/>
        </w:rPr>
      </w:pPr>
    </w:p>
    <w:p w:rsidR="00405AD0" w:rsidRDefault="00405AD0" w:rsidP="00BC4B79">
      <w:pPr>
        <w:shd w:val="clear" w:color="auto" w:fill="FFFFFF"/>
        <w:tabs>
          <w:tab w:val="left" w:pos="782"/>
        </w:tabs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увольнения (освобождения от должности) в связи с утратой доверия лиц, замещающих муниципальные должности</w:t>
      </w:r>
    </w:p>
    <w:p w:rsidR="00405AD0" w:rsidRDefault="00405AD0" w:rsidP="00BC4B79">
      <w:pPr>
        <w:pStyle w:val="NoSpacing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405AD0" w:rsidRPr="00944363" w:rsidRDefault="00405AD0" w:rsidP="00BC4B7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944363">
        <w:rPr>
          <w:rFonts w:ascii="Arial" w:hAnsi="Arial" w:cs="Arial"/>
          <w:color w:val="000000"/>
          <w:sz w:val="24"/>
          <w:szCs w:val="24"/>
        </w:rPr>
        <w:t>В соответствии со статьей 13.1. статьей 15 Федерального закона РФ от 25.12.2008 № 273-ФЗ «О противодействии коррупции», руководствуясь статьями 14.1, 15, 27,27.1  Федерального закона РФ от 02.03.2007г. № 25-ФЗ «О муниципальной службе в Российской Федерации»,</w:t>
      </w:r>
      <w:r w:rsidRPr="00944363">
        <w:t xml:space="preserve"> </w:t>
      </w:r>
      <w:r w:rsidRPr="00944363">
        <w:rPr>
          <w:rFonts w:ascii="Arial" w:hAnsi="Arial" w:cs="Arial"/>
          <w:sz w:val="24"/>
          <w:szCs w:val="24"/>
        </w:rPr>
        <w:t>в связи вступлением в силу Федерального закона от 26.07.2019 г.№228-ФЗ , и внесением изменений в ст.13.1 Федерального закона от 25.12.2008 г. № 273-ФЗ «О противодействии коррупции»,  в соответствии  с частью 6 ст.27.1 Федерального закона от 02.03.2007 №25 –ФЗ «О муниципальной службе в Российской Федерации» в редакции Федерального закона от 16.12.2019 №432 и в целях приведения нормативных правовых актов органа  местного самоуправления в соответствии с действующим законодательством</w:t>
      </w:r>
      <w:r w:rsidRPr="00944363">
        <w:rPr>
          <w:rFonts w:ascii="Arial" w:hAnsi="Arial" w:cs="Arial"/>
          <w:color w:val="000000"/>
          <w:sz w:val="24"/>
          <w:szCs w:val="24"/>
        </w:rPr>
        <w:t xml:space="preserve"> :</w:t>
      </w:r>
    </w:p>
    <w:p w:rsidR="00405AD0" w:rsidRPr="00944363" w:rsidRDefault="00405AD0" w:rsidP="00BC4B7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405AD0" w:rsidRPr="00944363" w:rsidRDefault="00405AD0" w:rsidP="00BC4B7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944363">
        <w:rPr>
          <w:rFonts w:ascii="Arial" w:hAnsi="Arial" w:cs="Arial"/>
          <w:color w:val="000000"/>
          <w:sz w:val="24"/>
          <w:szCs w:val="24"/>
        </w:rPr>
        <w:t>1.Утвердить прилагаемый Порядок увольнения (освобождения от должности) в связи с утратой доверия лиц, замещающих должности муниципальной службы.</w:t>
      </w:r>
    </w:p>
    <w:p w:rsidR="00405AD0" w:rsidRPr="00944363" w:rsidRDefault="00405AD0" w:rsidP="00013EDE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944363">
        <w:rPr>
          <w:rFonts w:ascii="Arial" w:hAnsi="Arial" w:cs="Arial"/>
          <w:color w:val="000000"/>
          <w:sz w:val="24"/>
          <w:szCs w:val="24"/>
        </w:rPr>
        <w:t>2.Постановление Администрации Михайловского сельсовета от 14.12.2018 года №106 «Об утверждении порядка увольнения (освобождения от должности) в связи с утратой доверия лиц, замещающих должности муниципальной службы считать утратившим силу.</w:t>
      </w:r>
    </w:p>
    <w:p w:rsidR="00405AD0" w:rsidRPr="00944363" w:rsidRDefault="00405AD0" w:rsidP="00BC4B7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405AD0" w:rsidRPr="00944363" w:rsidRDefault="00405AD0" w:rsidP="00BC4B79">
      <w:pPr>
        <w:shd w:val="clear" w:color="auto" w:fill="FFFFFF"/>
        <w:spacing w:after="0" w:line="240" w:lineRule="auto"/>
        <w:ind w:firstLine="567"/>
        <w:textAlignment w:val="baseline"/>
        <w:rPr>
          <w:rFonts w:ascii="Arial" w:hAnsi="Arial" w:cs="Arial"/>
          <w:sz w:val="24"/>
          <w:szCs w:val="24"/>
        </w:rPr>
      </w:pPr>
      <w:r w:rsidRPr="00944363">
        <w:rPr>
          <w:rFonts w:ascii="Arial" w:hAnsi="Arial" w:cs="Arial"/>
          <w:sz w:val="24"/>
          <w:szCs w:val="24"/>
        </w:rPr>
        <w:t>3. Настоящее постановление подлежит обнародованию в установленном порядке и вступает в силу со дня обнародования.</w:t>
      </w:r>
    </w:p>
    <w:p w:rsidR="00405AD0" w:rsidRPr="00944363" w:rsidRDefault="00405AD0" w:rsidP="00BC4B79">
      <w:pPr>
        <w:shd w:val="clear" w:color="auto" w:fill="FFFFFF"/>
        <w:spacing w:after="0" w:line="240" w:lineRule="auto"/>
        <w:ind w:firstLine="567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944363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</w:t>
      </w:r>
      <w:r w:rsidRPr="00944363">
        <w:rPr>
          <w:rFonts w:ascii="Arial" w:hAnsi="Arial" w:cs="Arial"/>
          <w:color w:val="333333"/>
          <w:sz w:val="24"/>
          <w:szCs w:val="24"/>
        </w:rPr>
        <w:t>.</w:t>
      </w:r>
    </w:p>
    <w:p w:rsidR="00405AD0" w:rsidRPr="00944363" w:rsidRDefault="00405AD0" w:rsidP="00BC4B79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</w:p>
    <w:p w:rsidR="00405AD0" w:rsidRDefault="00405AD0" w:rsidP="00BC4B79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</w:p>
    <w:p w:rsidR="00405AD0" w:rsidRDefault="00405AD0" w:rsidP="00BC4B79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</w:p>
    <w:p w:rsidR="00405AD0" w:rsidRDefault="00405AD0" w:rsidP="00BC4B79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</w:p>
    <w:p w:rsidR="00405AD0" w:rsidRDefault="00405AD0" w:rsidP="00BC4B79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Михайловского сельсовета                                     О.И.Агеева</w:t>
      </w:r>
    </w:p>
    <w:p w:rsidR="00405AD0" w:rsidRDefault="00405AD0" w:rsidP="00BC4B7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05AD0" w:rsidRDefault="00405AD0" w:rsidP="00BC4B79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  <w:sectPr w:rsidR="00405AD0">
          <w:pgSz w:w="11907" w:h="16840"/>
          <w:pgMar w:top="851" w:right="1134" w:bottom="709" w:left="1701" w:header="720" w:footer="720" w:gutter="0"/>
          <w:pgNumType w:start="1"/>
          <w:cols w:space="720"/>
        </w:sectPr>
      </w:pPr>
    </w:p>
    <w:p w:rsidR="00405AD0" w:rsidRDefault="00405AD0" w:rsidP="00BC4B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405AD0" w:rsidRDefault="00405AD0" w:rsidP="00BC4B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405AD0" w:rsidRDefault="00405AD0" w:rsidP="00BC4B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405AD0" w:rsidRDefault="00405AD0" w:rsidP="00BC4B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 сельсовета</w:t>
      </w:r>
    </w:p>
    <w:p w:rsidR="00405AD0" w:rsidRDefault="00405AD0" w:rsidP="00BC4B79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28.01.2020г № 15</w:t>
      </w:r>
    </w:p>
    <w:p w:rsidR="00405AD0" w:rsidRDefault="00405AD0" w:rsidP="00BC4B79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</w:p>
    <w:p w:rsidR="00405AD0" w:rsidRDefault="00405AD0" w:rsidP="00BC4B79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</w:p>
    <w:p w:rsidR="00405AD0" w:rsidRDefault="00405AD0" w:rsidP="00BC4B79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</w:p>
    <w:p w:rsidR="00405AD0" w:rsidRDefault="00405AD0" w:rsidP="00BC4B79">
      <w:pPr>
        <w:shd w:val="clear" w:color="auto" w:fill="FFFFFF"/>
        <w:spacing w:after="0" w:line="240" w:lineRule="auto"/>
        <w:ind w:right="86"/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  <w:r>
        <w:rPr>
          <w:rFonts w:ascii="Arial" w:hAnsi="Arial" w:cs="Arial"/>
          <w:b/>
          <w:color w:val="000000"/>
          <w:spacing w:val="-1"/>
          <w:sz w:val="32"/>
          <w:szCs w:val="32"/>
        </w:rPr>
        <w:t xml:space="preserve">Порядок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увольнения (освобождения от должности) в связи с утратой доверия лиц, 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>замещающих муниципальные должности (далее Порядок)</w:t>
      </w:r>
    </w:p>
    <w:p w:rsidR="00405AD0" w:rsidRDefault="00405AD0" w:rsidP="00BC4B79">
      <w:pPr>
        <w:shd w:val="clear" w:color="auto" w:fill="FFFFFF"/>
        <w:spacing w:after="0" w:line="240" w:lineRule="auto"/>
        <w:ind w:right="86"/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</w:p>
    <w:p w:rsidR="00405AD0" w:rsidRDefault="00405AD0" w:rsidP="00BC4B79">
      <w:pPr>
        <w:shd w:val="clear" w:color="auto" w:fill="FFFFFF"/>
        <w:spacing w:after="0" w:line="240" w:lineRule="auto"/>
        <w:ind w:right="8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405AD0" w:rsidRDefault="00405AD0" w:rsidP="00BC4B79">
      <w:pPr>
        <w:shd w:val="clear" w:color="auto" w:fill="FFFFFF"/>
        <w:spacing w:after="0" w:line="240" w:lineRule="auto"/>
        <w:ind w:right="8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непринятия лицом мер по предотвращению и (или) урегулированию конфликта интересов, стороной которого оно является;</w:t>
      </w:r>
    </w:p>
    <w:p w:rsidR="00405AD0" w:rsidRPr="00944363" w:rsidRDefault="00405AD0" w:rsidP="00BC4B79">
      <w:pPr>
        <w:shd w:val="clear" w:color="auto" w:fill="FFFFFF"/>
        <w:spacing w:after="0" w:line="240" w:lineRule="auto"/>
        <w:ind w:right="86" w:firstLine="567"/>
        <w:rPr>
          <w:rFonts w:ascii="Arial" w:hAnsi="Arial" w:cs="Arial"/>
          <w:b/>
          <w:sz w:val="24"/>
          <w:szCs w:val="24"/>
        </w:rPr>
      </w:pPr>
      <w:r w:rsidRPr="00944363">
        <w:rPr>
          <w:rFonts w:ascii="Arial" w:hAnsi="Arial" w:cs="Arial"/>
          <w:b/>
          <w:sz w:val="24"/>
          <w:szCs w:val="24"/>
        </w:rPr>
        <w:t>1.2.непредставления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</w:t>
      </w:r>
    </w:p>
    <w:p w:rsidR="00405AD0" w:rsidRDefault="00405AD0" w:rsidP="00BC4B79">
      <w:pPr>
        <w:shd w:val="clear" w:color="auto" w:fill="FFFFFF"/>
        <w:spacing w:after="0" w:line="240" w:lineRule="auto"/>
        <w:ind w:right="8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05AD0" w:rsidRDefault="00405AD0" w:rsidP="00BC4B79">
      <w:pPr>
        <w:shd w:val="clear" w:color="auto" w:fill="FFFFFF"/>
        <w:spacing w:after="0" w:line="240" w:lineRule="auto"/>
        <w:ind w:right="8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осуществления лицом предпринимательской деятельности;</w:t>
      </w:r>
    </w:p>
    <w:p w:rsidR="00405AD0" w:rsidRDefault="00405AD0" w:rsidP="00BC4B79">
      <w:pPr>
        <w:shd w:val="clear" w:color="auto" w:fill="FFFFFF"/>
        <w:spacing w:after="0" w:line="240" w:lineRule="auto"/>
        <w:ind w:right="8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05AD0" w:rsidRDefault="00405AD0" w:rsidP="00BC4B79">
      <w:pPr>
        <w:shd w:val="clear" w:color="auto" w:fill="FFFFFF"/>
        <w:spacing w:after="0" w:line="240" w:lineRule="auto"/>
        <w:ind w:right="8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405AD0" w:rsidRDefault="00405AD0" w:rsidP="00BC4B79">
      <w:pPr>
        <w:shd w:val="clear" w:color="auto" w:fill="FFFFFF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Увольнение в связи с утратой доверия применяется на основании:</w:t>
      </w:r>
    </w:p>
    <w:p w:rsidR="00405AD0" w:rsidRDefault="00405AD0" w:rsidP="00BC4B79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2.1.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доклада о результатах проверки, проведенной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работником ответственным за ведение кадровой работы, по информации, </w:t>
      </w:r>
      <w:r>
        <w:rPr>
          <w:rFonts w:ascii="Arial" w:hAnsi="Arial" w:cs="Arial"/>
          <w:color w:val="000000"/>
          <w:spacing w:val="1"/>
          <w:sz w:val="24"/>
          <w:szCs w:val="24"/>
        </w:rPr>
        <w:t>представленной в письменном виде в установленном порядке;</w:t>
      </w:r>
    </w:p>
    <w:p w:rsidR="00405AD0" w:rsidRDefault="00405AD0" w:rsidP="00BC4B7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left="2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2.2.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рекомендации комиссии по соблюдению требований к служебному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поведению муниципальных служащих и урегулированию конфликта интересов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Михайловского сельсовета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(далее - комиссия), в случае, </w:t>
      </w:r>
      <w:r>
        <w:rPr>
          <w:rFonts w:ascii="Arial" w:hAnsi="Arial" w:cs="Arial"/>
          <w:color w:val="000000"/>
          <w:spacing w:val="1"/>
          <w:sz w:val="24"/>
          <w:szCs w:val="24"/>
        </w:rPr>
        <w:t>если доклад о результатах проверки направлялся в комиссию;</w:t>
      </w:r>
    </w:p>
    <w:p w:rsidR="00405AD0" w:rsidRDefault="00405AD0" w:rsidP="00BC4B79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2.3.</w:t>
      </w:r>
      <w:r>
        <w:rPr>
          <w:rFonts w:ascii="Arial" w:hAnsi="Arial" w:cs="Arial"/>
          <w:color w:val="000000"/>
          <w:sz w:val="24"/>
          <w:szCs w:val="24"/>
        </w:rPr>
        <w:t>объяснений муниципального служащего;</w:t>
      </w:r>
    </w:p>
    <w:p w:rsidR="00405AD0" w:rsidRDefault="00405AD0" w:rsidP="00BC4B79">
      <w:pPr>
        <w:widowControl w:val="0"/>
        <w:shd w:val="clear" w:color="auto" w:fill="FFFFFF"/>
        <w:tabs>
          <w:tab w:val="left" w:pos="613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2.4. иных материалов.</w:t>
      </w:r>
    </w:p>
    <w:p w:rsidR="00405AD0" w:rsidRPr="00944363" w:rsidRDefault="00405AD0" w:rsidP="00C87D29">
      <w:pPr>
        <w:ind w:firstLine="540"/>
        <w:jc w:val="both"/>
        <w:rPr>
          <w:rFonts w:ascii="Arial" w:hAnsi="Arial" w:cs="Arial"/>
        </w:rPr>
      </w:pPr>
      <w:r w:rsidRPr="00944363">
        <w:rPr>
          <w:rFonts w:ascii="Arial" w:hAnsi="Arial" w:cs="Arial"/>
          <w:color w:val="000000"/>
          <w:spacing w:val="5"/>
          <w:sz w:val="24"/>
          <w:szCs w:val="24"/>
        </w:rPr>
        <w:t>3.</w:t>
      </w:r>
      <w:r w:rsidRPr="00944363">
        <w:rPr>
          <w:rFonts w:ascii="Arial" w:hAnsi="Arial" w:cs="Arial"/>
        </w:rPr>
        <w:t xml:space="preserve"> </w:t>
      </w:r>
      <w:r w:rsidRPr="00944363">
        <w:rPr>
          <w:rFonts w:ascii="Arial" w:hAnsi="Arial" w:cs="Arial"/>
          <w:sz w:val="24"/>
          <w:szCs w:val="24"/>
        </w:rPr>
        <w:t>Взыскания, предусмотренные статьями 14.1, 15 и 27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405AD0" w:rsidRDefault="00405AD0" w:rsidP="00BC4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4. В распоряжении об увольнении в связи с утратой доверия указывается часть 2 статьи 27.1 Федерального закона РФ от 02.03.2007г. №  25-ФЗ «О муниципальной службе в Российской Федерации», часть  1  или 2 статьи  13.1 Федерального закона РФ от 25.12.2008г. № 273-ФЗ «О противодействии коррупции».</w:t>
      </w:r>
    </w:p>
    <w:p w:rsidR="00405AD0" w:rsidRDefault="00405AD0" w:rsidP="00BC4B79">
      <w:pPr>
        <w:shd w:val="clear" w:color="auto" w:fill="FFFFFF"/>
        <w:tabs>
          <w:tab w:val="left" w:pos="1190"/>
        </w:tabs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4.1.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Копия распоряжения об увольнении вручается муниципальному служащему под роспись в течение трех рабочих дней со дня издания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соответствующего распоряжения, не считая времени отсутствия работника на </w:t>
      </w:r>
      <w:r>
        <w:rPr>
          <w:rFonts w:ascii="Arial" w:hAnsi="Arial" w:cs="Arial"/>
          <w:color w:val="000000"/>
          <w:spacing w:val="-3"/>
          <w:sz w:val="24"/>
          <w:szCs w:val="24"/>
        </w:rPr>
        <w:t>работе.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Если муниципальный служащий отказывается ознакомиться с указанным </w:t>
      </w:r>
      <w:r>
        <w:rPr>
          <w:rFonts w:ascii="Arial" w:hAnsi="Arial" w:cs="Arial"/>
          <w:color w:val="000000"/>
          <w:sz w:val="24"/>
          <w:szCs w:val="24"/>
        </w:rPr>
        <w:t>распоряжением под роспись, то составляется соответствующий акт.</w:t>
      </w:r>
    </w:p>
    <w:p w:rsidR="00405AD0" w:rsidRDefault="00405AD0" w:rsidP="00BC4B79">
      <w:pPr>
        <w:shd w:val="clear" w:color="auto" w:fill="FFFFFF"/>
        <w:tabs>
          <w:tab w:val="left" w:pos="1262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4.2. Муниципальный служащий вправе обжаловать увольнение в </w:t>
      </w:r>
      <w:r>
        <w:rPr>
          <w:rFonts w:ascii="Arial" w:hAnsi="Arial" w:cs="Arial"/>
          <w:color w:val="000000"/>
          <w:spacing w:val="-1"/>
          <w:sz w:val="24"/>
          <w:szCs w:val="24"/>
        </w:rPr>
        <w:t>установленном порядке.</w:t>
      </w:r>
    </w:p>
    <w:p w:rsidR="00405AD0" w:rsidRDefault="00405AD0" w:rsidP="00BC4B7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администрацией Михайловского сельсовета Черемисиновского района, в реестр лиц, уволенных в связи с утратой доверия, предусмотренный статьей 15 Федерального закона </w:t>
      </w:r>
      <w:r>
        <w:rPr>
          <w:rFonts w:ascii="Arial" w:hAnsi="Arial" w:cs="Arial"/>
          <w:color w:val="000000"/>
          <w:sz w:val="24"/>
          <w:szCs w:val="24"/>
        </w:rPr>
        <w:t>РФ от 02.03.2007г. № 25-ФЗ «О муниципальной службе в Российской Федерации».</w:t>
      </w:r>
    </w:p>
    <w:p w:rsidR="00405AD0" w:rsidRDefault="00405AD0" w:rsidP="00BC4B79">
      <w:pPr>
        <w:shd w:val="clear" w:color="auto" w:fill="FFFFFF"/>
        <w:spacing w:after="0" w:line="240" w:lineRule="auto"/>
        <w:ind w:firstLine="567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405AD0" w:rsidRDefault="00405AD0" w:rsidP="00BC4B79">
      <w:pPr>
        <w:shd w:val="clear" w:color="auto" w:fill="FFFFFF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bookmarkStart w:id="0" w:name="dst100149"/>
      <w:bookmarkEnd w:id="0"/>
      <w:r>
        <w:rPr>
          <w:rFonts w:ascii="Arial" w:hAnsi="Arial" w:cs="Arial"/>
          <w:sz w:val="24"/>
          <w:szCs w:val="24"/>
        </w:rPr>
        <w:t>5.2.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405AD0" w:rsidRDefault="00405AD0" w:rsidP="00BC4B79">
      <w:pPr>
        <w:shd w:val="clear" w:color="auto" w:fill="FFFFFF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bookmarkStart w:id="1" w:name="dst100150"/>
      <w:bookmarkEnd w:id="1"/>
      <w:r>
        <w:rPr>
          <w:rFonts w:ascii="Arial" w:hAnsi="Arial" w:cs="Arial"/>
          <w:sz w:val="24"/>
          <w:szCs w:val="24"/>
        </w:rPr>
        <w:t>5.3.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405AD0" w:rsidRDefault="00405AD0" w:rsidP="00BC4B79">
      <w:pPr>
        <w:shd w:val="clear" w:color="auto" w:fill="FFFFFF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bookmarkStart w:id="2" w:name="dst100151"/>
      <w:bookmarkEnd w:id="2"/>
      <w:r>
        <w:rPr>
          <w:rFonts w:ascii="Arial" w:hAnsi="Arial" w:cs="Arial"/>
          <w:sz w:val="24"/>
          <w:szCs w:val="24"/>
        </w:rPr>
        <w:t>а)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405AD0" w:rsidRDefault="00405AD0" w:rsidP="00BC4B79">
      <w:pPr>
        <w:shd w:val="clear" w:color="auto" w:fill="FFFFFF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bookmarkStart w:id="3" w:name="dst100152"/>
      <w:bookmarkEnd w:id="3"/>
      <w:r>
        <w:rPr>
          <w:rFonts w:ascii="Arial" w:hAnsi="Arial" w:cs="Arial"/>
          <w:sz w:val="24"/>
          <w:szCs w:val="24"/>
        </w:rPr>
        <w:t>б)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405AD0" w:rsidRDefault="00405AD0" w:rsidP="00BC4B79">
      <w:pPr>
        <w:shd w:val="clear" w:color="auto" w:fill="FFFFFF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bookmarkStart w:id="4" w:name="dst100153"/>
      <w:bookmarkEnd w:id="4"/>
      <w:r>
        <w:rPr>
          <w:rFonts w:ascii="Arial" w:hAnsi="Arial" w:cs="Arial"/>
          <w:sz w:val="24"/>
          <w:szCs w:val="24"/>
        </w:rPr>
        <w:t>в)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405AD0" w:rsidRDefault="00405AD0" w:rsidP="00BC4B79">
      <w:pPr>
        <w:shd w:val="clear" w:color="auto" w:fill="FFFFFF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bookmarkStart w:id="5" w:name="dst100154"/>
      <w:bookmarkEnd w:id="5"/>
      <w:r>
        <w:rPr>
          <w:rFonts w:ascii="Arial" w:hAnsi="Arial" w:cs="Arial"/>
          <w:sz w:val="24"/>
          <w:szCs w:val="24"/>
        </w:rPr>
        <w:t>г)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405AD0" w:rsidRPr="004F3EBE" w:rsidRDefault="00405AD0" w:rsidP="00BC4B7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000000"/>
          <w:spacing w:val="5"/>
          <w:sz w:val="24"/>
          <w:szCs w:val="24"/>
        </w:rPr>
      </w:pPr>
      <w:bookmarkStart w:id="6" w:name="dst100155"/>
      <w:bookmarkEnd w:id="6"/>
      <w:r>
        <w:rPr>
          <w:rFonts w:ascii="Arial" w:hAnsi="Arial" w:cs="Arial"/>
          <w:sz w:val="24"/>
          <w:szCs w:val="24"/>
        </w:rPr>
        <w:t>5.4.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 </w:t>
      </w:r>
      <w:hyperlink r:id="rId4" w:anchor="dst100009" w:history="1">
        <w:r>
          <w:rPr>
            <w:rStyle w:val="Hyperlink"/>
            <w:rFonts w:ascii="Arial" w:hAnsi="Arial" w:cs="Arial"/>
            <w:sz w:val="24"/>
            <w:szCs w:val="24"/>
          </w:rPr>
          <w:t>порядке</w:t>
        </w:r>
      </w:hyperlink>
      <w:r>
        <w:rPr>
          <w:rFonts w:ascii="Arial" w:hAnsi="Arial" w:cs="Arial"/>
          <w:sz w:val="24"/>
          <w:szCs w:val="24"/>
        </w:rPr>
        <w:t>, определяемом Правительством Российской Федерации</w:t>
      </w:r>
      <w:bookmarkStart w:id="7" w:name="_GoBack"/>
      <w:bookmarkEnd w:id="7"/>
    </w:p>
    <w:p w:rsidR="00405AD0" w:rsidRPr="004F3EBE" w:rsidRDefault="00405AD0" w:rsidP="004F3EB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000000"/>
          <w:spacing w:val="5"/>
          <w:sz w:val="24"/>
          <w:szCs w:val="24"/>
        </w:rPr>
      </w:pPr>
    </w:p>
    <w:p w:rsidR="00405AD0" w:rsidRPr="004F3EBE" w:rsidRDefault="00405AD0" w:rsidP="004F3EB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05AD0" w:rsidRPr="004F3EBE" w:rsidSect="007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A8D"/>
    <w:rsid w:val="00013EDE"/>
    <w:rsid w:val="00077E6E"/>
    <w:rsid w:val="001C5698"/>
    <w:rsid w:val="001E6F01"/>
    <w:rsid w:val="00292FEA"/>
    <w:rsid w:val="002F06F6"/>
    <w:rsid w:val="00352E22"/>
    <w:rsid w:val="00405AD0"/>
    <w:rsid w:val="004F3EBE"/>
    <w:rsid w:val="005B5A8D"/>
    <w:rsid w:val="007108DF"/>
    <w:rsid w:val="00765122"/>
    <w:rsid w:val="00870649"/>
    <w:rsid w:val="008F2BF2"/>
    <w:rsid w:val="00944363"/>
    <w:rsid w:val="00A435CA"/>
    <w:rsid w:val="00A7240D"/>
    <w:rsid w:val="00AE237F"/>
    <w:rsid w:val="00BC4B79"/>
    <w:rsid w:val="00BF4DF1"/>
    <w:rsid w:val="00C87D29"/>
    <w:rsid w:val="00D5684A"/>
    <w:rsid w:val="00DA22F8"/>
    <w:rsid w:val="00DF046B"/>
    <w:rsid w:val="00E064EB"/>
    <w:rsid w:val="00E87CC2"/>
    <w:rsid w:val="00EC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BE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F3EBE"/>
  </w:style>
  <w:style w:type="character" w:customStyle="1" w:styleId="NoSpacingChar">
    <w:name w:val="No Spacing Char"/>
    <w:basedOn w:val="DefaultParagraphFont"/>
    <w:link w:val="NoSpacing"/>
    <w:uiPriority w:val="99"/>
    <w:locked/>
    <w:rsid w:val="00BC4B79"/>
    <w:rPr>
      <w:rFonts w:cs="Calibri"/>
      <w:sz w:val="22"/>
      <w:szCs w:val="22"/>
      <w:lang w:val="ru-RU" w:eastAsia="ar-SA" w:bidi="ar-SA"/>
    </w:rPr>
  </w:style>
  <w:style w:type="paragraph" w:styleId="NoSpacing">
    <w:name w:val="No Spacing"/>
    <w:link w:val="NoSpacingChar"/>
    <w:uiPriority w:val="99"/>
    <w:qFormat/>
    <w:rsid w:val="00BC4B79"/>
    <w:pPr>
      <w:suppressAutoHyphens/>
    </w:pPr>
    <w:rPr>
      <w:rFonts w:cs="Calibri"/>
      <w:lang w:eastAsia="ar-SA"/>
    </w:rPr>
  </w:style>
  <w:style w:type="character" w:styleId="Hyperlink">
    <w:name w:val="Hyperlink"/>
    <w:basedOn w:val="DefaultParagraphFont"/>
    <w:uiPriority w:val="99"/>
    <w:semiHidden/>
    <w:rsid w:val="00BC4B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925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4</Pages>
  <Words>1214</Words>
  <Characters>6924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10</cp:revision>
  <cp:lastPrinted>2002-01-01T03:31:00Z</cp:lastPrinted>
  <dcterms:created xsi:type="dcterms:W3CDTF">2020-01-28T12:59:00Z</dcterms:created>
  <dcterms:modified xsi:type="dcterms:W3CDTF">2002-01-01T03:31:00Z</dcterms:modified>
</cp:coreProperties>
</file>