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ЧЕРЕМИСИНОВСКОГОРАЙОНА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КУРСКОЙОБЛАСТИ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июля  2019года №63 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</w:rPr>
      </w:pP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 утверждении Порядка уведомления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муниципальными служащими Администрации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Михайловского сельсоветао возникшем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конфликте интересов или о возможности его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возникновения, о личной заинтересованности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исполнении должностных обязанностей,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которая может привестик конфликту интересов</w:t>
      </w:r>
    </w:p>
    <w:p w:rsidR="00B81E8D" w:rsidRDefault="00B81E8D" w:rsidP="0052125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81E8D" w:rsidRDefault="00B81E8D" w:rsidP="0052125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81E8D" w:rsidRPr="0052125D" w:rsidRDefault="00B81E8D" w:rsidP="0052125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81E8D" w:rsidRDefault="00B81E8D" w:rsidP="00CB62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4" w:history="1">
        <w:r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 xml:space="preserve">25 декабря 2008 года № </w:t>
        </w:r>
        <w:r w:rsidRPr="0052125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273-ФЗ</w:t>
        </w:r>
      </w:hyperlink>
      <w:r w:rsidRPr="00CB6203">
        <w:rPr>
          <w:rFonts w:ascii="Arial" w:hAnsi="Arial" w:cs="Arial"/>
          <w:color w:val="000000"/>
          <w:sz w:val="24"/>
          <w:szCs w:val="24"/>
        </w:rPr>
        <w:t xml:space="preserve">«О противодействии коррупции», на основании Устава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образования «Михайловский сельсовет» Администрация Михайловского сельсовета </w:t>
      </w:r>
      <w:r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B81E8D" w:rsidRDefault="00B81E8D" w:rsidP="00CB6203">
      <w:pPr>
        <w:pStyle w:val="Heading1"/>
        <w:spacing w:before="0" w:after="0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  <w:sz w:val="28"/>
          <w:szCs w:val="28"/>
        </w:rPr>
        <w:t>1</w:t>
      </w:r>
      <w:r>
        <w:rPr>
          <w:b w:val="0"/>
          <w:bCs w:val="0"/>
          <w:color w:val="000000"/>
        </w:rPr>
        <w:t xml:space="preserve">. Утвердить прилагаемый Порядок уведомления муниципальными служащими Администрации </w:t>
      </w:r>
      <w:r>
        <w:rPr>
          <w:b w:val="0"/>
          <w:color w:val="000000"/>
        </w:rPr>
        <w:t>Михайловского сельсовета</w:t>
      </w:r>
      <w:r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B81E8D" w:rsidRDefault="00B81E8D" w:rsidP="00CB6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B81E8D" w:rsidRDefault="00B81E8D" w:rsidP="00CB6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81E8D" w:rsidRDefault="00B81E8D" w:rsidP="00CB62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 xml:space="preserve">Михайловского сельсовета                                    О.И.Агеева                      </w:t>
      </w: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E8D" w:rsidRDefault="00B81E8D" w:rsidP="00CB620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Утвержден</w:t>
      </w:r>
    </w:p>
    <w:p w:rsidR="00B81E8D" w:rsidRDefault="00B81E8D" w:rsidP="00CB6203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постановлением Администрации </w:t>
      </w:r>
    </w:p>
    <w:p w:rsidR="00B81E8D" w:rsidRDefault="00B81E8D" w:rsidP="00CB6203">
      <w:pPr>
        <w:spacing w:after="0" w:line="240" w:lineRule="auto"/>
        <w:ind w:firstLine="3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 сельсовета</w:t>
      </w:r>
    </w:p>
    <w:p w:rsidR="00B81E8D" w:rsidRDefault="00B81E8D" w:rsidP="00CB62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от24.07. 2019 года № 63</w:t>
      </w:r>
    </w:p>
    <w:p w:rsidR="00B81E8D" w:rsidRDefault="00B81E8D" w:rsidP="00CB62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81E8D" w:rsidRDefault="00B81E8D" w:rsidP="00CB62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81E8D" w:rsidRDefault="00B81E8D" w:rsidP="00CB62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81E8D" w:rsidRDefault="00B81E8D" w:rsidP="00CB6203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B81E8D" w:rsidRDefault="00B81E8D" w:rsidP="00CB6203">
      <w:pPr>
        <w:pStyle w:val="Heading1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уведомления муниципальными служащими Администрации Михайловского сельсовета о возникшем конфликте интересов или о возможности его возникновения, о личной заинтересованности при исполнениидолжностных обязанностей, которая может привести к конфликту интересов</w:t>
      </w:r>
    </w:p>
    <w:p w:rsidR="00B81E8D" w:rsidRDefault="00B81E8D" w:rsidP="0052125D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B81E8D" w:rsidRDefault="00B81E8D" w:rsidP="00CB6203">
      <w:pPr>
        <w:pStyle w:val="Heading1"/>
        <w:spacing w:before="0" w:after="0"/>
        <w:ind w:firstLine="720"/>
        <w:jc w:val="both"/>
        <w:rPr>
          <w:b w:val="0"/>
          <w:bCs w:val="0"/>
          <w:color w:val="000000"/>
        </w:rPr>
      </w:pPr>
      <w:bookmarkStart w:id="0" w:name="sub_11"/>
      <w:r>
        <w:rPr>
          <w:b w:val="0"/>
          <w:bCs w:val="0"/>
          <w:color w:val="000000"/>
        </w:rPr>
        <w:t>1. Настоящий Порядок уведомления муниципальными служащими Администрации Михайловского сельсовета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интересов(далее – Порядок) устанавливает процедуру уведомления муниципальными служащими Администрации Михайловского сельсовета(далее – муниципальные служащие)о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B81E8D" w:rsidRPr="00CB6203" w:rsidRDefault="00B81E8D" w:rsidP="00CB6203">
      <w:pPr>
        <w:pStyle w:val="Heading1"/>
        <w:spacing w:before="0" w:after="0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 Основные понятия, используемые в настоящем Порядке применяются в значении, определенном федеральными законами от 2 марта 2007года №25-ФЗ «О муниципальной службе в Российской Федерации</w:t>
      </w:r>
      <w:r>
        <w:rPr>
          <w:b w:val="0"/>
          <w:color w:val="000000"/>
        </w:rPr>
        <w:t xml:space="preserve">», </w:t>
      </w:r>
      <w:hyperlink r:id="rId5" w:history="1">
        <w:r>
          <w:rPr>
            <w:rStyle w:val="Hyperlink"/>
            <w:rFonts w:cs="Arial"/>
            <w:b w:val="0"/>
            <w:bCs w:val="0"/>
            <w:color w:val="000000"/>
            <w:u w:val="none"/>
          </w:rPr>
          <w:t xml:space="preserve">25 декабря 2008 года № </w:t>
        </w:r>
        <w:r w:rsidRPr="00CB6203">
          <w:rPr>
            <w:rStyle w:val="Hyperlink"/>
            <w:rFonts w:cs="Arial"/>
            <w:b w:val="0"/>
            <w:bCs w:val="0"/>
            <w:color w:val="000000"/>
            <w:u w:val="none"/>
          </w:rPr>
          <w:t>273-ФЗ</w:t>
        </w:r>
      </w:hyperlink>
      <w:r w:rsidRPr="00CB6203">
        <w:rPr>
          <w:b w:val="0"/>
          <w:bCs w:val="0"/>
          <w:color w:val="000000"/>
        </w:rPr>
        <w:t xml:space="preserve"> «О противодействии коррупции»,</w:t>
      </w:r>
    </w:p>
    <w:p w:rsidR="00B81E8D" w:rsidRDefault="00B81E8D" w:rsidP="00CB6203">
      <w:pPr>
        <w:pStyle w:val="formattexttopleveltext"/>
        <w:spacing w:before="0" w:beforeAutospacing="0" w:after="0" w:afterAutospacing="0"/>
        <w:ind w:firstLine="720"/>
        <w:jc w:val="both"/>
        <w:rPr>
          <w:color w:val="000000"/>
        </w:rPr>
      </w:pPr>
      <w:r w:rsidRPr="00CB6203">
        <w:rPr>
          <w:color w:val="000000"/>
        </w:rPr>
        <w:t>3. Муниципальные служащие уведомляют в письменной форме св</w:t>
      </w:r>
      <w:r>
        <w:rPr>
          <w:color w:val="000000"/>
        </w:rPr>
        <w:t>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B81E8D" w:rsidRPr="00CB6203" w:rsidRDefault="00B81E8D" w:rsidP="00CB62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2"/>
      <w:bookmarkEnd w:id="0"/>
      <w:r>
        <w:rPr>
          <w:rFonts w:ascii="Arial" w:hAnsi="Arial" w:cs="Arial"/>
          <w:color w:val="000000"/>
          <w:sz w:val="24"/>
          <w:szCs w:val="24"/>
        </w:rPr>
        <w:t xml:space="preserve">4. Уведомление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r:id="rId6" w:anchor="sub_100" w:history="1">
        <w:r w:rsidRPr="00CB6203">
          <w:rPr>
            <w:rStyle w:val="a2"/>
            <w:rFonts w:ascii="Arial" w:hAnsi="Arial" w:cs="Arial"/>
            <w:b w:val="0"/>
            <w:color w:val="000000"/>
            <w:sz w:val="24"/>
            <w:szCs w:val="24"/>
          </w:rPr>
          <w:t>приложению № 1</w:t>
        </w:r>
      </w:hyperlink>
      <w:r w:rsidRPr="00CB6203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B81E8D" w:rsidRDefault="00B81E8D" w:rsidP="005212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3"/>
      <w:bookmarkEnd w:id="1"/>
      <w:r w:rsidRPr="00CB6203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" w:name="sub_14"/>
      <w:bookmarkEnd w:id="2"/>
      <w:r w:rsidRPr="00CB6203">
        <w:rPr>
          <w:rFonts w:ascii="Arial" w:hAnsi="Arial" w:cs="Arial"/>
          <w:color w:val="000000"/>
          <w:sz w:val="24"/>
          <w:szCs w:val="24"/>
        </w:rPr>
        <w:t>Регистрация уведомлений осуществляется специалистом по правовой, кадровой и архивной работе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B6203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CB6203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B6203">
        <w:rPr>
          <w:rFonts w:ascii="Arial" w:hAnsi="Arial" w:cs="Arial"/>
          <w:color w:val="000000"/>
          <w:sz w:val="24"/>
          <w:szCs w:val="24"/>
        </w:rPr>
        <w:t xml:space="preserve">к конфликту интересов (далее - Журнал регистрации), составленном по форме согласно </w:t>
      </w:r>
      <w:hyperlink r:id="rId7" w:anchor="sub_200" w:history="1">
        <w:r w:rsidRPr="00CB6203">
          <w:rPr>
            <w:rStyle w:val="a2"/>
            <w:rFonts w:ascii="Arial" w:hAnsi="Arial" w:cs="Arial"/>
            <w:b w:val="0"/>
            <w:color w:val="000000"/>
            <w:sz w:val="24"/>
            <w:szCs w:val="24"/>
          </w:rPr>
          <w:t>приложению № 2</w:t>
        </w:r>
      </w:hyperlink>
      <w:r w:rsidRPr="00CB6203">
        <w:rPr>
          <w:rFonts w:ascii="Arial" w:hAnsi="Arial" w:cs="Arial"/>
          <w:color w:val="000000"/>
          <w:sz w:val="24"/>
          <w:szCs w:val="24"/>
        </w:rPr>
        <w:t>к н</w:t>
      </w:r>
      <w:r>
        <w:rPr>
          <w:rFonts w:ascii="Arial" w:hAnsi="Arial" w:cs="Arial"/>
          <w:color w:val="000000"/>
          <w:sz w:val="24"/>
          <w:szCs w:val="24"/>
        </w:rPr>
        <w:t>астоящему Порядку.</w:t>
      </w:r>
      <w:bookmarkStart w:id="4" w:name="sub_15"/>
      <w:bookmarkEnd w:id="3"/>
    </w:p>
    <w:p w:rsidR="00B81E8D" w:rsidRDefault="00B81E8D" w:rsidP="00CB62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B81E8D" w:rsidRDefault="00B81E8D" w:rsidP="00CB62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6"/>
      <w:bookmarkEnd w:id="4"/>
      <w:r>
        <w:rPr>
          <w:rFonts w:ascii="Arial" w:hAnsi="Arial" w:cs="Arial"/>
          <w:color w:val="000000"/>
          <w:sz w:val="24"/>
          <w:szCs w:val="24"/>
        </w:rPr>
        <w:t xml:space="preserve">7. Уведомление приобщается к личному делу муниципального служащего после рассмотрения главой Михайловского сельсовета </w:t>
      </w:r>
    </w:p>
    <w:p w:rsidR="00B81E8D" w:rsidRDefault="00B81E8D" w:rsidP="00CB6203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6" w:name="sub_2"/>
      <w:bookmarkEnd w:id="5"/>
      <w:r>
        <w:rPr>
          <w:rFonts w:ascii="Arial" w:hAnsi="Arial" w:cs="Arial"/>
          <w:color w:val="000000"/>
          <w:sz w:val="24"/>
          <w:szCs w:val="24"/>
        </w:rPr>
        <w:t>8. Специалист по правовой, кадровой и архивной работе обеспечивает:</w:t>
      </w:r>
      <w:bookmarkStart w:id="7" w:name="sub_21"/>
      <w:bookmarkEnd w:id="6"/>
    </w:p>
    <w:p w:rsidR="00B81E8D" w:rsidRDefault="00B81E8D" w:rsidP="00CB620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8.1. Направление в 3-дневный срок с момента поступления уведомлений, представленных муниципальными служащими главе Михайловского сельсовета, непосредственному начальнику.</w:t>
      </w:r>
    </w:p>
    <w:p w:rsidR="00B81E8D" w:rsidRDefault="00B81E8D" w:rsidP="0052125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2"/>
      <w:bookmarkEnd w:id="7"/>
      <w:r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tbl>
      <w:tblPr>
        <w:tblW w:w="9464" w:type="dxa"/>
        <w:tblLook w:val="01E0"/>
      </w:tblPr>
      <w:tblGrid>
        <w:gridCol w:w="4590"/>
        <w:gridCol w:w="4874"/>
      </w:tblGrid>
      <w:tr w:rsidR="00B81E8D" w:rsidTr="0052125D">
        <w:tc>
          <w:tcPr>
            <w:tcW w:w="4590" w:type="dxa"/>
          </w:tcPr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81E8D" w:rsidRDefault="00B81E8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Приложение №1</w:t>
            </w:r>
          </w:p>
          <w:p w:rsidR="00B81E8D" w:rsidRDefault="00B81E8D">
            <w:pPr>
              <w:pStyle w:val="Heading1"/>
              <w:spacing w:before="0" w:after="0" w:line="276" w:lineRule="auto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к Порядку уведомления муниципальными служащими Администрации Михайловского сельсовета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,утвержденному постановлением Администрации Михайловского сельсовета</w:t>
            </w:r>
          </w:p>
          <w:p w:rsidR="00B81E8D" w:rsidRDefault="00B81E8D">
            <w:pPr>
              <w:pStyle w:val="Heading1"/>
              <w:spacing w:before="0" w:after="0" w:line="276" w:lineRule="auto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  <w:r>
              <w:rPr>
                <w:b w:val="0"/>
                <w:bCs w:val="0"/>
                <w:shd w:val="clear" w:color="auto" w:fill="FFFFFF"/>
                <w:lang w:eastAsia="en-US"/>
              </w:rPr>
              <w:t>от 24.07..2019 г. №63</w:t>
            </w:r>
          </w:p>
        </w:tc>
      </w:tr>
    </w:tbl>
    <w:p w:rsidR="00B81E8D" w:rsidRDefault="00B81E8D" w:rsidP="00CB6203">
      <w:pPr>
        <w:pStyle w:val="Heading1"/>
        <w:spacing w:before="0" w:after="0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tbl>
      <w:tblPr>
        <w:tblW w:w="9960" w:type="dxa"/>
        <w:tblLayout w:type="fixed"/>
        <w:tblLook w:val="01E0"/>
      </w:tblPr>
      <w:tblGrid>
        <w:gridCol w:w="4963"/>
        <w:gridCol w:w="4997"/>
      </w:tblGrid>
      <w:tr w:rsidR="00B81E8D" w:rsidTr="00CB6203">
        <w:trPr>
          <w:trHeight w:val="1136"/>
        </w:trPr>
        <w:tc>
          <w:tcPr>
            <w:tcW w:w="4964" w:type="dxa"/>
          </w:tcPr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B81E8D" w:rsidRDefault="00B81E8D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(наименование должности </w:t>
            </w:r>
          </w:p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непосредственного начальника)</w:t>
            </w:r>
          </w:p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B81E8D" w:rsidRDefault="00B81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B81E8D" w:rsidTr="00CB6203">
        <w:trPr>
          <w:trHeight w:val="1942"/>
        </w:trPr>
        <w:tc>
          <w:tcPr>
            <w:tcW w:w="4964" w:type="dxa"/>
          </w:tcPr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</w:tcPr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1E8D" w:rsidRDefault="00B81E8D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от______________________________</w:t>
            </w:r>
          </w:p>
          <w:p w:rsidR="00B81E8D" w:rsidRDefault="00B81E8D">
            <w:pPr>
              <w:pStyle w:val="ConsPlusNonformat"/>
              <w:spacing w:line="276" w:lineRule="auto"/>
              <w:ind w:firstLine="7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(Ф.И.О.)</w:t>
            </w:r>
          </w:p>
          <w:p w:rsidR="00B81E8D" w:rsidRDefault="00B81E8D">
            <w:pPr>
              <w:pStyle w:val="ConsPlusNonforma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______________________________________</w:t>
            </w:r>
          </w:p>
          <w:p w:rsidR="00B81E8D" w:rsidRDefault="00B81E8D">
            <w:pPr>
              <w:pStyle w:val="ConsPlusNonforma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должности с указанием</w:t>
            </w:r>
          </w:p>
          <w:p w:rsidR="00B81E8D" w:rsidRDefault="00B81E8D">
            <w:pPr>
              <w:pStyle w:val="ConsPlusNonforma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_____________________________________</w:t>
            </w:r>
          </w:p>
          <w:p w:rsidR="00B81E8D" w:rsidRDefault="00B81E8D">
            <w:pPr>
              <w:pStyle w:val="ConsPlusNonforma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структурного подразделения, телефон)</w:t>
            </w:r>
          </w:p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1E8D" w:rsidRDefault="00B81E8D" w:rsidP="00CB620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81E8D" w:rsidRDefault="00B81E8D" w:rsidP="00CB6203">
      <w:pPr>
        <w:pStyle w:val="Heading2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Уведомление</w:t>
      </w:r>
    </w:p>
    <w:p w:rsidR="00B81E8D" w:rsidRDefault="00B81E8D" w:rsidP="00CB6203">
      <w:pPr>
        <w:pStyle w:val="Heading1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исполнениидолжностных обязанностей, которая может привестик конфликту интересов</w:t>
      </w:r>
    </w:p>
    <w:p w:rsidR="00B81E8D" w:rsidRDefault="00B81E8D" w:rsidP="00CB6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1E8D" w:rsidRDefault="00B81E8D" w:rsidP="00CB6203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B81E8D" w:rsidRDefault="00B81E8D" w:rsidP="00CB6203">
      <w:pPr>
        <w:pStyle w:val="ConsPlusNonformat"/>
        <w:ind w:firstLine="709"/>
        <w:jc w:val="both"/>
        <w:rPr>
          <w:rFonts w:ascii="Arial" w:hAnsi="Arial" w:cs="Arial"/>
        </w:rPr>
      </w:pP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______________________________________________________________________________</w:t>
      </w:r>
    </w:p>
    <w:p w:rsidR="00B81E8D" w:rsidRDefault="00B81E8D" w:rsidP="00CB6203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(описаниеконфликта интересов или о возможности его возникновения,личной </w:t>
      </w:r>
    </w:p>
    <w:p w:rsidR="00B81E8D" w:rsidRDefault="00B81E8D" w:rsidP="00CB6203">
      <w:pPr>
        <w:pStyle w:val="ConsPlusNonformat"/>
        <w:pBdr>
          <w:bottom w:val="single" w:sz="12" w:space="1" w:color="auto"/>
        </w:pBdr>
        <w:rPr>
          <w:rFonts w:ascii="Arial" w:hAnsi="Arial" w:cs="Arial"/>
        </w:rPr>
      </w:pP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заинтересованности при исполнениидолжностных обязанностей, которая может привестик конфликту интересов)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______________________________________________________________________________</w:t>
      </w:r>
    </w:p>
    <w:p w:rsidR="00B81E8D" w:rsidRDefault="00B81E8D" w:rsidP="00CB6203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______________________________________________________________________________</w:t>
      </w:r>
    </w:p>
    <w:p w:rsidR="00B81E8D" w:rsidRDefault="00B81E8D" w:rsidP="00CB6203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(предложения по урегулированию конфликта интересов)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B81E8D" w:rsidRDefault="00B81E8D" w:rsidP="00CB6203">
      <w:pPr>
        <w:pStyle w:val="ConsPlusNonformat"/>
        <w:rPr>
          <w:rFonts w:ascii="Arial" w:hAnsi="Arial" w:cs="Arial"/>
        </w:rPr>
      </w:pPr>
    </w:p>
    <w:p w:rsidR="00B81E8D" w:rsidRDefault="00B81E8D" w:rsidP="00CB620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"__" _______________ 20__ года ________________</w:t>
      </w:r>
    </w:p>
    <w:p w:rsidR="00B81E8D" w:rsidRDefault="00B81E8D" w:rsidP="00CB6203">
      <w:pPr>
        <w:pStyle w:val="ConsPlusNonformat"/>
        <w:rPr>
          <w:rFonts w:ascii="Arial" w:hAnsi="Arial" w:cs="Arial"/>
          <w:color w:val="000000"/>
          <w:sz w:val="28"/>
          <w:szCs w:val="28"/>
        </w:rPr>
        <w:sectPr w:rsidR="00B81E8D">
          <w:pgSz w:w="11900" w:h="16800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</w:rPr>
        <w:t xml:space="preserve"> (подпись, фамилии и инициалы) </w:t>
      </w:r>
    </w:p>
    <w:tbl>
      <w:tblPr>
        <w:tblW w:w="16835" w:type="dxa"/>
        <w:tblInd w:w="-1701" w:type="dxa"/>
        <w:tblLook w:val="01E0"/>
      </w:tblPr>
      <w:tblGrid>
        <w:gridCol w:w="7090"/>
        <w:gridCol w:w="9745"/>
      </w:tblGrid>
      <w:tr w:rsidR="00B81E8D" w:rsidTr="0052125D">
        <w:trPr>
          <w:trHeight w:val="1321"/>
        </w:trPr>
        <w:tc>
          <w:tcPr>
            <w:tcW w:w="7090" w:type="dxa"/>
          </w:tcPr>
          <w:p w:rsidR="00B81E8D" w:rsidRDefault="00B81E8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45" w:type="dxa"/>
          </w:tcPr>
          <w:p w:rsidR="00B81E8D" w:rsidRPr="0052125D" w:rsidRDefault="00B81E8D">
            <w:pPr>
              <w:pStyle w:val="Heading1"/>
              <w:spacing w:before="0" w:after="0" w:line="276" w:lineRule="auto"/>
              <w:jc w:val="right"/>
              <w:rPr>
                <w:b w:val="0"/>
                <w:color w:val="000000"/>
                <w:shd w:val="clear" w:color="auto" w:fill="FFFFFF"/>
                <w:lang w:eastAsia="en-US"/>
              </w:rPr>
            </w:pPr>
            <w:r w:rsidRPr="0052125D">
              <w:rPr>
                <w:b w:val="0"/>
                <w:color w:val="000000"/>
                <w:shd w:val="clear" w:color="auto" w:fill="FFFFFF"/>
                <w:lang w:eastAsia="en-US"/>
              </w:rPr>
              <w:t>Приложение №2</w:t>
            </w:r>
          </w:p>
          <w:p w:rsidR="00B81E8D" w:rsidRPr="0052125D" w:rsidRDefault="00B81E8D">
            <w:pPr>
              <w:pStyle w:val="Heading1"/>
              <w:spacing w:before="0" w:after="0" w:line="276" w:lineRule="auto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  <w:r w:rsidRPr="0052125D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к Порядку уведомления муниципальными служащими Администрации </w:t>
            </w:r>
            <w:r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Михайловского</w:t>
            </w:r>
            <w:r w:rsidRPr="0052125D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 сельсоветао намерении выполнять иную оплачиваемую работу, утвержденномупостановлением Администрации </w:t>
            </w:r>
            <w:r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Михайловского</w:t>
            </w:r>
            <w:r w:rsidRPr="0052125D"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 xml:space="preserve"> сельсовета</w:t>
            </w:r>
          </w:p>
          <w:p w:rsidR="00B81E8D" w:rsidRPr="0052125D" w:rsidRDefault="00B81E8D">
            <w:pPr>
              <w:pStyle w:val="Heading1"/>
              <w:spacing w:before="0" w:after="0" w:line="276" w:lineRule="auto"/>
              <w:jc w:val="right"/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  <w:lang w:eastAsia="en-US"/>
              </w:rPr>
              <w:t>от24.07.2019года№ 63</w:t>
            </w:r>
          </w:p>
        </w:tc>
      </w:tr>
    </w:tbl>
    <w:p w:rsidR="00B81E8D" w:rsidRDefault="00B81E8D" w:rsidP="0052125D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B81E8D" w:rsidRDefault="00B81E8D" w:rsidP="0052125D">
      <w:pPr>
        <w:pStyle w:val="a0"/>
        <w:jc w:val="right"/>
        <w:rPr>
          <w:rStyle w:val="a1"/>
          <w:rFonts w:ascii="Arial" w:hAnsi="Arial" w:cs="Arial"/>
          <w:bCs/>
          <w:color w:val="000000"/>
        </w:rPr>
      </w:pPr>
    </w:p>
    <w:p w:rsidR="00B81E8D" w:rsidRPr="0052125D" w:rsidRDefault="00B81E8D" w:rsidP="0052125D">
      <w:pPr>
        <w:jc w:val="right"/>
        <w:rPr>
          <w:lang w:eastAsia="ru-RU"/>
        </w:rPr>
      </w:pPr>
    </w:p>
    <w:p w:rsidR="00B81E8D" w:rsidRDefault="00B81E8D" w:rsidP="00CB6203">
      <w:pPr>
        <w:pStyle w:val="Heading1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B81E8D" w:rsidRDefault="00B81E8D" w:rsidP="00CB6203">
      <w:pPr>
        <w:pStyle w:val="Heading1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исполнениидолжностных обязанностей, которая может привестик конфликту интересов</w:t>
      </w:r>
    </w:p>
    <w:p w:rsidR="00B81E8D" w:rsidRDefault="00B81E8D" w:rsidP="00CB6203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9" w:name="_GoBack"/>
      <w:bookmarkEnd w:id="9"/>
    </w:p>
    <w:tbl>
      <w:tblPr>
        <w:tblW w:w="15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65"/>
        <w:gridCol w:w="1673"/>
        <w:gridCol w:w="1972"/>
        <w:gridCol w:w="1862"/>
        <w:gridCol w:w="1856"/>
        <w:gridCol w:w="1866"/>
        <w:gridCol w:w="1686"/>
        <w:gridCol w:w="2022"/>
        <w:gridCol w:w="1626"/>
      </w:tblGrid>
      <w:tr w:rsidR="00B81E8D" w:rsidTr="0052125D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подавшего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подавшего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регистрирую-щего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получении копий (копии получил, подпись)</w:t>
            </w:r>
          </w:p>
        </w:tc>
      </w:tr>
      <w:tr w:rsidR="00B81E8D" w:rsidTr="0052125D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B81E8D" w:rsidTr="0052125D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</w:tr>
      <w:tr w:rsidR="00B81E8D" w:rsidTr="0052125D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</w:tr>
      <w:tr w:rsidR="00B81E8D" w:rsidTr="0052125D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E8D" w:rsidRDefault="00B81E8D">
            <w:pPr>
              <w:pStyle w:val="a"/>
              <w:spacing w:line="276" w:lineRule="auto"/>
              <w:rPr>
                <w:lang w:eastAsia="en-US"/>
              </w:rPr>
            </w:pPr>
          </w:p>
        </w:tc>
      </w:tr>
    </w:tbl>
    <w:p w:rsidR="00B81E8D" w:rsidRDefault="00B81E8D"/>
    <w:sectPr w:rsidR="00B81E8D" w:rsidSect="00CB6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50E"/>
    <w:rsid w:val="001C72CF"/>
    <w:rsid w:val="00422B09"/>
    <w:rsid w:val="0048650E"/>
    <w:rsid w:val="0052125D"/>
    <w:rsid w:val="005D5402"/>
    <w:rsid w:val="009034B0"/>
    <w:rsid w:val="00B73EA3"/>
    <w:rsid w:val="00B81E8D"/>
    <w:rsid w:val="00C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03"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203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62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620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6203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CB6203"/>
    <w:rPr>
      <w:rFonts w:cs="Times New Roman"/>
      <w:color w:val="0000FF"/>
      <w:u w:val="single"/>
    </w:rPr>
  </w:style>
  <w:style w:type="paragraph" w:customStyle="1" w:styleId="a">
    <w:name w:val="Нормальный (таблица)"/>
    <w:basedOn w:val="Normal"/>
    <w:next w:val="Normal"/>
    <w:uiPriority w:val="99"/>
    <w:rsid w:val="00CB62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CB620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B620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62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Цветовое выделение"/>
    <w:uiPriority w:val="99"/>
    <w:rsid w:val="00CB6203"/>
    <w:rPr>
      <w:b/>
      <w:color w:val="26282F"/>
    </w:rPr>
  </w:style>
  <w:style w:type="character" w:customStyle="1" w:styleId="a2">
    <w:name w:val="Гипертекстовая ссылка"/>
    <w:basedOn w:val="a1"/>
    <w:uiPriority w:val="99"/>
    <w:rsid w:val="00CB6203"/>
    <w:rPr>
      <w:rFonts w:cs="Times New Roman"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Name\AppData\Local\Temp\post2016_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ame\AppData\Local\Temp\post2016_22.docx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1112</Words>
  <Characters>6343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2002-01-01T03:19:00Z</cp:lastPrinted>
  <dcterms:created xsi:type="dcterms:W3CDTF">2019-06-24T13:08:00Z</dcterms:created>
  <dcterms:modified xsi:type="dcterms:W3CDTF">2002-01-01T03:20:00Z</dcterms:modified>
</cp:coreProperties>
</file>