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7A" w:rsidRPr="00346CC5" w:rsidRDefault="00BF0D7A" w:rsidP="00EF1A3D">
      <w:pPr>
        <w:pStyle w:val="ConsPlusTitle"/>
        <w:widowControl/>
        <w:jc w:val="center"/>
        <w:outlineLvl w:val="0"/>
        <w:rPr>
          <w:sz w:val="28"/>
          <w:szCs w:val="28"/>
        </w:rPr>
      </w:pPr>
      <w:r w:rsidRPr="00346CC5">
        <w:rPr>
          <w:sz w:val="28"/>
          <w:szCs w:val="28"/>
        </w:rPr>
        <w:t>СОБРАНИЕ ДЕПУТАТОВ</w:t>
      </w:r>
    </w:p>
    <w:p w:rsidR="00BF0D7A" w:rsidRPr="00346CC5" w:rsidRDefault="00BF0D7A" w:rsidP="00EF1A3D">
      <w:pPr>
        <w:pStyle w:val="ConsPlusTitle"/>
        <w:widowControl/>
        <w:jc w:val="center"/>
        <w:outlineLvl w:val="0"/>
        <w:rPr>
          <w:sz w:val="28"/>
          <w:szCs w:val="28"/>
        </w:rPr>
      </w:pPr>
      <w:r w:rsidRPr="00346CC5">
        <w:rPr>
          <w:sz w:val="28"/>
          <w:szCs w:val="28"/>
        </w:rPr>
        <w:t>МИХАЙЛОВСКОГО СЕЛЬСОВЕТА</w:t>
      </w:r>
    </w:p>
    <w:p w:rsidR="00BF0D7A" w:rsidRPr="00346CC5" w:rsidRDefault="00BF0D7A" w:rsidP="00EF1A3D">
      <w:pPr>
        <w:pStyle w:val="ConsPlusTitle"/>
        <w:widowControl/>
        <w:jc w:val="center"/>
        <w:outlineLvl w:val="0"/>
        <w:rPr>
          <w:sz w:val="28"/>
          <w:szCs w:val="28"/>
        </w:rPr>
      </w:pPr>
      <w:r w:rsidRPr="00346CC5">
        <w:rPr>
          <w:sz w:val="28"/>
          <w:szCs w:val="28"/>
        </w:rPr>
        <w:t>ЧЕРЕМИСИНОВСКОГО РАЙОНА</w:t>
      </w:r>
    </w:p>
    <w:p w:rsidR="00BF0D7A" w:rsidRPr="00346CC5" w:rsidRDefault="00BF0D7A" w:rsidP="00EF1A3D">
      <w:pPr>
        <w:pStyle w:val="ConsPlusTitle"/>
        <w:widowControl/>
        <w:jc w:val="center"/>
        <w:outlineLvl w:val="0"/>
        <w:rPr>
          <w:sz w:val="28"/>
          <w:szCs w:val="28"/>
        </w:rPr>
      </w:pPr>
      <w:r w:rsidRPr="00346CC5">
        <w:rPr>
          <w:sz w:val="28"/>
          <w:szCs w:val="28"/>
        </w:rPr>
        <w:t>КУРСКОЙ ОБЛАСТИ</w:t>
      </w:r>
    </w:p>
    <w:p w:rsidR="00BF0D7A" w:rsidRPr="00346CC5" w:rsidRDefault="00BF0D7A" w:rsidP="00EF1A3D">
      <w:pPr>
        <w:pStyle w:val="ConsPlusTitle"/>
        <w:widowControl/>
        <w:jc w:val="center"/>
        <w:rPr>
          <w:sz w:val="28"/>
          <w:szCs w:val="28"/>
        </w:rPr>
      </w:pPr>
    </w:p>
    <w:p w:rsidR="00BF0D7A" w:rsidRPr="00346CC5" w:rsidRDefault="00BF0D7A" w:rsidP="00EF1A3D">
      <w:pPr>
        <w:pStyle w:val="ConsPlusTitle"/>
        <w:widowControl/>
        <w:jc w:val="center"/>
        <w:rPr>
          <w:sz w:val="28"/>
          <w:szCs w:val="28"/>
        </w:rPr>
      </w:pPr>
      <w:r w:rsidRPr="00346CC5">
        <w:rPr>
          <w:sz w:val="28"/>
          <w:szCs w:val="28"/>
        </w:rPr>
        <w:t>РЕШЕНИЕ</w:t>
      </w:r>
    </w:p>
    <w:p w:rsidR="00BF0D7A" w:rsidRDefault="00BF0D7A" w:rsidP="00EF1A3D">
      <w:pPr>
        <w:pStyle w:val="ConsPlusTitle"/>
        <w:widowControl/>
        <w:jc w:val="center"/>
        <w:outlineLvl w:val="0"/>
        <w:rPr>
          <w:sz w:val="28"/>
          <w:szCs w:val="28"/>
        </w:rPr>
      </w:pPr>
      <w:r>
        <w:rPr>
          <w:sz w:val="28"/>
          <w:szCs w:val="28"/>
        </w:rPr>
        <w:t>от 22.03.2017   №3.4</w:t>
      </w:r>
      <w:r w:rsidRPr="00346CC5">
        <w:rPr>
          <w:sz w:val="28"/>
          <w:szCs w:val="28"/>
        </w:rPr>
        <w:t>/2</w:t>
      </w:r>
    </w:p>
    <w:p w:rsidR="00BF0D7A" w:rsidRPr="00346CC5" w:rsidRDefault="00BF0D7A" w:rsidP="00EF1A3D">
      <w:pPr>
        <w:pStyle w:val="ConsPlusTitle"/>
        <w:widowControl/>
        <w:jc w:val="center"/>
        <w:outlineLvl w:val="0"/>
        <w:rPr>
          <w:sz w:val="28"/>
          <w:szCs w:val="28"/>
        </w:rPr>
      </w:pPr>
    </w:p>
    <w:p w:rsidR="00BF0D7A" w:rsidRDefault="00BF0D7A" w:rsidP="005B2902">
      <w:pPr>
        <w:pStyle w:val="ConsPlusTitle"/>
        <w:widowControl/>
        <w:jc w:val="both"/>
        <w:outlineLvl w:val="0"/>
        <w:rPr>
          <w:b w:val="0"/>
          <w:sz w:val="28"/>
          <w:szCs w:val="28"/>
        </w:rPr>
      </w:pPr>
      <w:r w:rsidRPr="00346CC5">
        <w:rPr>
          <w:b w:val="0"/>
          <w:sz w:val="28"/>
          <w:szCs w:val="28"/>
        </w:rPr>
        <w:t>«О проекте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b w:val="0"/>
          <w:sz w:val="28"/>
          <w:szCs w:val="28"/>
        </w:rPr>
        <w:t>о района Курской области за 2016</w:t>
      </w:r>
      <w:r w:rsidRPr="00346CC5">
        <w:rPr>
          <w:b w:val="0"/>
          <w:sz w:val="28"/>
          <w:szCs w:val="28"/>
        </w:rPr>
        <w:t xml:space="preserve"> год»</w:t>
      </w:r>
    </w:p>
    <w:p w:rsidR="00BF0D7A" w:rsidRPr="00346CC5" w:rsidRDefault="00BF0D7A" w:rsidP="005B2902">
      <w:pPr>
        <w:pStyle w:val="ConsPlusTitle"/>
        <w:widowControl/>
        <w:jc w:val="both"/>
        <w:outlineLvl w:val="0"/>
        <w:rPr>
          <w:b w:val="0"/>
          <w:sz w:val="28"/>
          <w:szCs w:val="28"/>
        </w:rPr>
      </w:pPr>
    </w:p>
    <w:p w:rsidR="00BF0D7A" w:rsidRPr="001A75B7" w:rsidRDefault="00BF0D7A" w:rsidP="005B2902">
      <w:pPr>
        <w:ind w:firstLine="360"/>
        <w:jc w:val="both"/>
        <w:rPr>
          <w:rFonts w:ascii="Times New Roman" w:hAnsi="Times New Roman"/>
          <w:sz w:val="24"/>
          <w:szCs w:val="24"/>
        </w:rPr>
      </w:pPr>
      <w:r w:rsidRPr="001A75B7">
        <w:rPr>
          <w:rFonts w:ascii="Times New Roman" w:hAnsi="Times New Roman"/>
          <w:sz w:val="24"/>
          <w:szCs w:val="24"/>
        </w:rPr>
        <w:t>В соответствии с бюджетным кодексом российской федерации, федерального закона от 06.10.2003 № 131-ФЗ «Об общих принципах организации местного самоуправления в Российской Федерации», уставом муниципального образования «Михайловский сельсовет», положением о бюджетном процессе в муниципальном образовании «Михайловский сельсовет» Собрание депутатов решило:</w:t>
      </w:r>
    </w:p>
    <w:p w:rsidR="00BF0D7A" w:rsidRPr="001A75B7" w:rsidRDefault="00BF0D7A" w:rsidP="005B2902">
      <w:pPr>
        <w:jc w:val="both"/>
        <w:rPr>
          <w:rFonts w:ascii="Times New Roman" w:hAnsi="Times New Roman"/>
          <w:bCs/>
          <w:sz w:val="24"/>
          <w:szCs w:val="24"/>
        </w:rPr>
      </w:pPr>
      <w:r w:rsidRPr="001A75B7">
        <w:rPr>
          <w:rFonts w:ascii="Times New Roman" w:hAnsi="Times New Roman"/>
          <w:bCs/>
          <w:sz w:val="24"/>
          <w:szCs w:val="24"/>
        </w:rPr>
        <w:t xml:space="preserve">    1. Внести проект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 согласно приложению (приложение №1)</w:t>
      </w:r>
    </w:p>
    <w:p w:rsidR="00BF0D7A" w:rsidRPr="001A75B7" w:rsidRDefault="00BF0D7A" w:rsidP="005B2902">
      <w:pPr>
        <w:jc w:val="both"/>
        <w:rPr>
          <w:rFonts w:ascii="Times New Roman" w:hAnsi="Times New Roman"/>
          <w:bCs/>
          <w:sz w:val="24"/>
          <w:szCs w:val="24"/>
        </w:rPr>
      </w:pPr>
      <w:r w:rsidRPr="001A75B7">
        <w:rPr>
          <w:rFonts w:ascii="Times New Roman" w:hAnsi="Times New Roman"/>
          <w:bCs/>
          <w:sz w:val="24"/>
          <w:szCs w:val="24"/>
        </w:rPr>
        <w:t xml:space="preserve">  2. Обнародовать текст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 на двух информационных стендах, расположенных: 1-й – здание администрации Михайловского сельсовета Черемисиновского района; 2-й – здание МКУК«Михайловский сельский дом культуры Черемисиновского района»,3-й - здание МКУК«Липовский сельский дом культуры Черемисиновского района»,для его обсуждения гражданами, проживающими на территории Михайловского сельсовета Черемисиновского района Курской области и представления предложений по нему.</w:t>
      </w:r>
    </w:p>
    <w:p w:rsidR="00BF0D7A" w:rsidRPr="001A75B7" w:rsidRDefault="00BF0D7A" w:rsidP="005B2902">
      <w:pPr>
        <w:jc w:val="both"/>
        <w:rPr>
          <w:rFonts w:ascii="Times New Roman" w:hAnsi="Times New Roman"/>
          <w:bCs/>
          <w:sz w:val="24"/>
          <w:szCs w:val="24"/>
        </w:rPr>
      </w:pPr>
      <w:r w:rsidRPr="001A75B7">
        <w:rPr>
          <w:rFonts w:ascii="Times New Roman" w:hAnsi="Times New Roman"/>
          <w:bCs/>
          <w:sz w:val="24"/>
          <w:szCs w:val="24"/>
        </w:rPr>
        <w:t xml:space="preserve">  3. Обратиться к гражданам, проживающим на территории Михайловского сельсовета Черемисиновского района Курской области, с просьбой принять активное участие в обсуждении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 внести предложения по совершенствованию данного проекта.</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4. Утвердить состав комиссии по обсуждению</w:t>
      </w:r>
      <w:r w:rsidRPr="001A75B7">
        <w:rPr>
          <w:rFonts w:ascii="Times New Roman" w:hAnsi="Times New Roman"/>
          <w:bCs/>
          <w:sz w:val="24"/>
          <w:szCs w:val="24"/>
        </w:rPr>
        <w:t xml:space="preserve">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 Черемисиновского района Курской области», </w:t>
      </w:r>
      <w:r w:rsidRPr="001A75B7">
        <w:rPr>
          <w:rFonts w:ascii="Times New Roman" w:hAnsi="Times New Roman"/>
          <w:sz w:val="24"/>
          <w:szCs w:val="24"/>
        </w:rPr>
        <w:t>приему и учету предложений по нему. (приложение №2)</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5. Поручить комиссии:</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5.1. Обобщить и систематизировать предложения по </w:t>
      </w:r>
      <w:r w:rsidRPr="001A75B7">
        <w:rPr>
          <w:rFonts w:ascii="Times New Roman" w:hAnsi="Times New Roman"/>
          <w:bCs/>
          <w:sz w:val="24"/>
          <w:szCs w:val="24"/>
        </w:rPr>
        <w:t>проекту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5.2. Обобщенные и систематизированные материалы представить Собранию депутатов Михайловского сельсовета Черемисиновского района Курской области.</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6. Утвердить прилагаемые:</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порядок участия граждан в обсуждении</w:t>
      </w:r>
      <w:r w:rsidRPr="001A75B7">
        <w:rPr>
          <w:rFonts w:ascii="Times New Roman" w:hAnsi="Times New Roman"/>
          <w:bCs/>
          <w:sz w:val="24"/>
          <w:szCs w:val="24"/>
        </w:rPr>
        <w:t xml:space="preserve">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порядок учета предложений по</w:t>
      </w:r>
      <w:r w:rsidRPr="001A75B7">
        <w:rPr>
          <w:rFonts w:ascii="Times New Roman" w:hAnsi="Times New Roman"/>
          <w:bCs/>
          <w:sz w:val="24"/>
          <w:szCs w:val="24"/>
        </w:rPr>
        <w:t xml:space="preserve"> проекту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 за 2016год»</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7. Обнародовать настоящее решение на указанных п.3 стендах.</w:t>
      </w: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8. Контроль за исполнением настоящего решения возложить на главу Михайловского сельсовета О.И.Агееву.</w:t>
      </w:r>
    </w:p>
    <w:p w:rsidR="00BF0D7A" w:rsidRPr="001A75B7" w:rsidRDefault="00BF0D7A" w:rsidP="005B2902">
      <w:pPr>
        <w:jc w:val="both"/>
        <w:rPr>
          <w:rFonts w:ascii="Times New Roman" w:hAnsi="Times New Roman"/>
          <w:sz w:val="24"/>
          <w:szCs w:val="24"/>
        </w:rPr>
      </w:pPr>
    </w:p>
    <w:p w:rsidR="00BF0D7A" w:rsidRPr="001A75B7" w:rsidRDefault="00BF0D7A" w:rsidP="005B2902">
      <w:pPr>
        <w:jc w:val="both"/>
        <w:rPr>
          <w:rFonts w:ascii="Times New Roman" w:hAnsi="Times New Roman"/>
          <w:sz w:val="24"/>
          <w:szCs w:val="24"/>
        </w:rPr>
      </w:pPr>
      <w:r w:rsidRPr="001A75B7">
        <w:rPr>
          <w:rFonts w:ascii="Times New Roman" w:hAnsi="Times New Roman"/>
          <w:sz w:val="24"/>
          <w:szCs w:val="24"/>
        </w:rPr>
        <w:t xml:space="preserve">    Глава Михайловского сельсовета                                                 О.И.Агеева</w:t>
      </w:r>
    </w:p>
    <w:p w:rsidR="00BF0D7A" w:rsidRDefault="00BF0D7A" w:rsidP="005B2902">
      <w:pPr>
        <w:jc w:val="both"/>
        <w:rPr>
          <w:rFonts w:ascii="Times New Roman" w:hAnsi="Times New Roman"/>
          <w:sz w:val="24"/>
          <w:szCs w:val="24"/>
        </w:rPr>
      </w:pPr>
      <w:r>
        <w:rPr>
          <w:rFonts w:ascii="Times New Roman" w:hAnsi="Times New Roman"/>
          <w:sz w:val="24"/>
          <w:szCs w:val="24"/>
        </w:rPr>
        <w:t>Председатель Собрания депутатов                                               Т.Н.Хмелевская</w:t>
      </w:r>
    </w:p>
    <w:p w:rsidR="00BF0D7A" w:rsidRPr="001A75B7" w:rsidRDefault="00BF0D7A" w:rsidP="005B2902">
      <w:pPr>
        <w:jc w:val="both"/>
        <w:rPr>
          <w:rFonts w:ascii="Times New Roman" w:hAnsi="Times New Roman"/>
          <w:sz w:val="24"/>
          <w:szCs w:val="24"/>
        </w:rPr>
      </w:pPr>
      <w:r>
        <w:rPr>
          <w:rFonts w:ascii="Times New Roman" w:hAnsi="Times New Roman"/>
          <w:sz w:val="24"/>
          <w:szCs w:val="24"/>
        </w:rPr>
        <w:t>Михайловского сельсовета</w:t>
      </w: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Pr="00346CC5" w:rsidRDefault="00BF0D7A" w:rsidP="005B2902">
      <w:pPr>
        <w:jc w:val="both"/>
        <w:rPr>
          <w:rFonts w:ascii="Times New Roman" w:hAnsi="Times New Roman"/>
          <w:sz w:val="28"/>
          <w:szCs w:val="28"/>
        </w:rPr>
      </w:pPr>
    </w:p>
    <w:p w:rsidR="00BF0D7A" w:rsidRPr="001A75B7" w:rsidRDefault="00BF0D7A" w:rsidP="00B90456">
      <w:pPr>
        <w:jc w:val="both"/>
        <w:rPr>
          <w:rFonts w:ascii="Times New Roman" w:hAnsi="Times New Roman"/>
          <w:sz w:val="24"/>
          <w:szCs w:val="24"/>
        </w:rPr>
      </w:pPr>
      <w:r w:rsidRPr="001A75B7">
        <w:rPr>
          <w:rFonts w:ascii="Times New Roman" w:hAnsi="Times New Roman"/>
          <w:sz w:val="24"/>
          <w:szCs w:val="24"/>
        </w:rPr>
        <w:t xml:space="preserve">      Проект решения Собрания депутатов Михайловского сельсовета Черемисиновского района </w:t>
      </w:r>
      <w:r w:rsidRPr="001A75B7">
        <w:rPr>
          <w:rFonts w:ascii="Times New Roman" w:hAnsi="Times New Roman"/>
          <w:bCs/>
          <w:sz w:val="24"/>
          <w:szCs w:val="24"/>
        </w:rPr>
        <w:t>«Об утверждении отчета об исполнении бюджета муниципального образования «Михайловский сельсовет» Черемисиновского района Курской области за 2016год</w:t>
      </w:r>
    </w:p>
    <w:p w:rsidR="00BF0D7A" w:rsidRPr="001A75B7" w:rsidRDefault="00BF0D7A" w:rsidP="00B90456">
      <w:pPr>
        <w:pStyle w:val="BodyText"/>
        <w:numPr>
          <w:ilvl w:val="0"/>
          <w:numId w:val="1"/>
        </w:numPr>
        <w:jc w:val="both"/>
        <w:rPr>
          <w:bCs/>
        </w:rPr>
      </w:pPr>
      <w:r w:rsidRPr="001A75B7">
        <w:rPr>
          <w:bCs/>
        </w:rPr>
        <w:t>Утвердить отчет об исполнении бюджета муниципального образования «Михайловский сельсовет» Черемисиновского района Курской области за 2016год»</w:t>
      </w:r>
    </w:p>
    <w:p w:rsidR="00BF0D7A" w:rsidRPr="00346CC5" w:rsidRDefault="00BF0D7A" w:rsidP="005B2902">
      <w:pPr>
        <w:ind w:firstLine="360"/>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Default="00BF0D7A" w:rsidP="005B2902">
      <w:pPr>
        <w:jc w:val="both"/>
        <w:rPr>
          <w:rFonts w:ascii="Times New Roman" w:hAnsi="Times New Roman"/>
          <w:sz w:val="28"/>
          <w:szCs w:val="28"/>
        </w:rPr>
      </w:pPr>
    </w:p>
    <w:p w:rsidR="00BF0D7A" w:rsidRPr="00346CC5" w:rsidRDefault="00BF0D7A" w:rsidP="005B2902">
      <w:pPr>
        <w:jc w:val="both"/>
        <w:rPr>
          <w:rFonts w:ascii="Times New Roman" w:hAnsi="Times New Roman"/>
          <w:sz w:val="28"/>
          <w:szCs w:val="28"/>
        </w:rPr>
      </w:pPr>
    </w:p>
    <w:p w:rsidR="00BF0D7A" w:rsidRPr="00346CC5" w:rsidRDefault="00BF0D7A" w:rsidP="00B90456">
      <w:pPr>
        <w:autoSpaceDE w:val="0"/>
        <w:autoSpaceDN w:val="0"/>
        <w:spacing w:after="0" w:line="240" w:lineRule="auto"/>
        <w:ind w:right="-87"/>
        <w:jc w:val="right"/>
        <w:rPr>
          <w:rFonts w:ascii="Times New Roman" w:hAnsi="Times New Roman"/>
          <w:color w:val="000000"/>
          <w:sz w:val="28"/>
          <w:szCs w:val="28"/>
        </w:rPr>
      </w:pPr>
      <w:r w:rsidRPr="00346CC5">
        <w:rPr>
          <w:rFonts w:ascii="Times New Roman" w:hAnsi="Times New Roman"/>
          <w:color w:val="000000"/>
          <w:sz w:val="28"/>
          <w:szCs w:val="28"/>
        </w:rPr>
        <w:t>Приложение № 1</w:t>
      </w:r>
    </w:p>
    <w:p w:rsidR="00BF0D7A" w:rsidRPr="00346CC5" w:rsidRDefault="00BF0D7A" w:rsidP="00B90456">
      <w:pPr>
        <w:autoSpaceDE w:val="0"/>
        <w:autoSpaceDN w:val="0"/>
        <w:spacing w:after="0" w:line="240" w:lineRule="auto"/>
        <w:jc w:val="right"/>
        <w:outlineLvl w:val="0"/>
        <w:rPr>
          <w:rFonts w:ascii="Times New Roman" w:hAnsi="Times New Roman"/>
          <w:sz w:val="28"/>
          <w:szCs w:val="28"/>
        </w:rPr>
      </w:pPr>
    </w:p>
    <w:p w:rsidR="00BF0D7A" w:rsidRPr="00346CC5" w:rsidRDefault="00BF0D7A" w:rsidP="00B90456">
      <w:pPr>
        <w:autoSpaceDE w:val="0"/>
        <w:autoSpaceDN w:val="0"/>
        <w:spacing w:after="0" w:line="240" w:lineRule="auto"/>
        <w:jc w:val="right"/>
        <w:outlineLvl w:val="0"/>
        <w:rPr>
          <w:rFonts w:ascii="Times New Roman" w:hAnsi="Times New Roman"/>
          <w:sz w:val="28"/>
          <w:szCs w:val="28"/>
        </w:rPr>
      </w:pPr>
    </w:p>
    <w:p w:rsidR="00BF0D7A" w:rsidRPr="00D31343" w:rsidRDefault="00BF0D7A" w:rsidP="00B90456">
      <w:pPr>
        <w:spacing w:after="0" w:line="240" w:lineRule="auto"/>
        <w:jc w:val="center"/>
        <w:rPr>
          <w:rFonts w:ascii="Times New Roman" w:hAnsi="Times New Roman"/>
          <w:b/>
          <w:kern w:val="2"/>
          <w:sz w:val="28"/>
          <w:szCs w:val="28"/>
          <w:lang w:eastAsia="ar-SA"/>
        </w:rPr>
      </w:pPr>
      <w:r w:rsidRPr="00D31343">
        <w:rPr>
          <w:rFonts w:ascii="Times New Roman" w:hAnsi="Times New Roman"/>
          <w:b/>
          <w:sz w:val="28"/>
          <w:szCs w:val="28"/>
        </w:rPr>
        <w:t>Источники внутреннего финансирования дефицита бюджета Михайловского сельсовета Черемисиновского района Курской области на 2016 год</w:t>
      </w:r>
    </w:p>
    <w:p w:rsidR="00BF0D7A" w:rsidRPr="00D31343" w:rsidRDefault="00BF0D7A" w:rsidP="00B90456">
      <w:pPr>
        <w:spacing w:after="0" w:line="240" w:lineRule="auto"/>
        <w:jc w:val="center"/>
        <w:rPr>
          <w:rFonts w:ascii="Times New Roman" w:hAnsi="Times New Roman"/>
          <w:sz w:val="28"/>
          <w:szCs w:val="28"/>
        </w:rPr>
      </w:pPr>
    </w:p>
    <w:tbl>
      <w:tblPr>
        <w:tblW w:w="0" w:type="auto"/>
        <w:tblInd w:w="283" w:type="dxa"/>
        <w:tblLayout w:type="fixed"/>
        <w:tblLook w:val="00A0"/>
      </w:tblPr>
      <w:tblGrid>
        <w:gridCol w:w="2944"/>
        <w:gridCol w:w="2268"/>
        <w:gridCol w:w="1701"/>
        <w:gridCol w:w="1985"/>
      </w:tblGrid>
      <w:tr w:rsidR="00BF0D7A" w:rsidRPr="00D31343" w:rsidTr="00EF69A2">
        <w:trPr>
          <w:trHeight w:val="942"/>
        </w:trPr>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Код бюджетной классификации Российской Федерации</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Наименование источников финансирования дефицита бюджета</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napToGrid w:val="0"/>
              <w:jc w:val="both"/>
              <w:rPr>
                <w:rFonts w:ascii="Times New Roman" w:hAnsi="Times New Roman"/>
                <w:kern w:val="2"/>
                <w:sz w:val="28"/>
                <w:szCs w:val="28"/>
                <w:lang w:eastAsia="ar-SA"/>
              </w:rPr>
            </w:pPr>
            <w:r w:rsidRPr="00D31343">
              <w:rPr>
                <w:rFonts w:ascii="Times New Roman" w:hAnsi="Times New Roman"/>
                <w:sz w:val="28"/>
                <w:szCs w:val="28"/>
              </w:rPr>
              <w:t>Сумма</w:t>
            </w:r>
          </w:p>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бюджетное назначение</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napToGrid w:val="0"/>
              <w:jc w:val="both"/>
              <w:rPr>
                <w:rFonts w:ascii="Times New Roman" w:hAnsi="Times New Roman"/>
                <w:kern w:val="2"/>
                <w:sz w:val="28"/>
                <w:szCs w:val="28"/>
                <w:lang w:eastAsia="ar-SA"/>
              </w:rPr>
            </w:pPr>
            <w:r w:rsidRPr="00D31343">
              <w:rPr>
                <w:rFonts w:ascii="Times New Roman" w:hAnsi="Times New Roman"/>
                <w:sz w:val="28"/>
                <w:szCs w:val="28"/>
              </w:rPr>
              <w:t>Сумма</w:t>
            </w:r>
          </w:p>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исполнено</w:t>
            </w:r>
          </w:p>
        </w:tc>
      </w:tr>
      <w:tr w:rsidR="00BF0D7A" w:rsidRPr="00D31343" w:rsidTr="00EF69A2">
        <w:trPr>
          <w:trHeight w:val="345"/>
        </w:trPr>
        <w:tc>
          <w:tcPr>
            <w:tcW w:w="2944" w:type="dxa"/>
            <w:tcBorders>
              <w:top w:val="single" w:sz="4" w:space="0" w:color="000000"/>
              <w:left w:val="single" w:sz="4" w:space="0" w:color="000000"/>
              <w:bottom w:val="single" w:sz="4" w:space="0" w:color="auto"/>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1</w:t>
            </w:r>
          </w:p>
        </w:tc>
        <w:tc>
          <w:tcPr>
            <w:tcW w:w="2268" w:type="dxa"/>
            <w:tcBorders>
              <w:top w:val="single" w:sz="4" w:space="0" w:color="000000"/>
              <w:left w:val="single" w:sz="4" w:space="0" w:color="000000"/>
              <w:bottom w:val="single" w:sz="4" w:space="0" w:color="auto"/>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2</w:t>
            </w:r>
          </w:p>
        </w:tc>
        <w:tc>
          <w:tcPr>
            <w:tcW w:w="1701" w:type="dxa"/>
            <w:tcBorders>
              <w:top w:val="single" w:sz="4" w:space="0" w:color="000000"/>
              <w:left w:val="single" w:sz="4" w:space="0" w:color="000000"/>
              <w:bottom w:val="single" w:sz="4" w:space="0" w:color="auto"/>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3</w:t>
            </w:r>
          </w:p>
        </w:tc>
        <w:tc>
          <w:tcPr>
            <w:tcW w:w="1985" w:type="dxa"/>
            <w:tcBorders>
              <w:top w:val="single" w:sz="4" w:space="0" w:color="000000"/>
              <w:left w:val="single" w:sz="4" w:space="0" w:color="000000"/>
              <w:bottom w:val="single" w:sz="4" w:space="0" w:color="auto"/>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4</w:t>
            </w:r>
          </w:p>
        </w:tc>
      </w:tr>
      <w:tr w:rsidR="00BF0D7A" w:rsidRPr="00D31343" w:rsidTr="00EF69A2">
        <w:trPr>
          <w:trHeight w:val="630"/>
        </w:trPr>
        <w:tc>
          <w:tcPr>
            <w:tcW w:w="2944" w:type="dxa"/>
            <w:tcBorders>
              <w:top w:val="single" w:sz="4" w:space="0" w:color="000000"/>
              <w:left w:val="single" w:sz="4" w:space="0" w:color="000000"/>
              <w:bottom w:val="single" w:sz="4" w:space="0" w:color="auto"/>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01 05 00 00 00 0000 500</w:t>
            </w:r>
          </w:p>
        </w:tc>
        <w:tc>
          <w:tcPr>
            <w:tcW w:w="2268" w:type="dxa"/>
            <w:tcBorders>
              <w:top w:val="single" w:sz="4" w:space="0" w:color="000000"/>
              <w:left w:val="single" w:sz="4" w:space="0" w:color="000000"/>
              <w:bottom w:val="single" w:sz="4" w:space="0" w:color="auto"/>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Увеличение остатков средств бюджетов</w:t>
            </w:r>
          </w:p>
        </w:tc>
        <w:tc>
          <w:tcPr>
            <w:tcW w:w="1701" w:type="dxa"/>
            <w:tcBorders>
              <w:top w:val="single" w:sz="4" w:space="0" w:color="000000"/>
              <w:left w:val="single" w:sz="4" w:space="0" w:color="000000"/>
              <w:bottom w:val="single" w:sz="4" w:space="0" w:color="auto"/>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-8752533,44</w:t>
            </w:r>
          </w:p>
        </w:tc>
        <w:tc>
          <w:tcPr>
            <w:tcW w:w="1985" w:type="dxa"/>
            <w:tcBorders>
              <w:top w:val="single" w:sz="4" w:space="0" w:color="000000"/>
              <w:left w:val="single" w:sz="4" w:space="0" w:color="000000"/>
              <w:bottom w:val="single" w:sz="4" w:space="0" w:color="auto"/>
              <w:right w:val="single" w:sz="4" w:space="0" w:color="000000"/>
            </w:tcBorders>
          </w:tcPr>
          <w:p w:rsidR="00BF0D7A" w:rsidRPr="00D31343" w:rsidRDefault="00BF0D7A">
            <w:pPr>
              <w:suppressAutoHyphens/>
              <w:snapToGrid w:val="0"/>
              <w:jc w:val="both"/>
              <w:rPr>
                <w:rFonts w:ascii="Times New Roman" w:hAnsi="Times New Roman"/>
                <w:sz w:val="28"/>
                <w:szCs w:val="28"/>
              </w:rPr>
            </w:pPr>
            <w:r w:rsidRPr="00D31343">
              <w:rPr>
                <w:rFonts w:ascii="Times New Roman" w:hAnsi="Times New Roman"/>
                <w:sz w:val="28"/>
                <w:szCs w:val="28"/>
              </w:rPr>
              <w:t>-10111379,56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01 05 02 00 00 0000 500</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Увеличение прочих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-8752533,44</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sz w:val="28"/>
                <w:szCs w:val="28"/>
                <w:lang w:val="en-US"/>
              </w:rPr>
            </w:pPr>
            <w:r w:rsidRPr="00D31343">
              <w:rPr>
                <w:rFonts w:ascii="Times New Roman" w:hAnsi="Times New Roman"/>
                <w:sz w:val="28"/>
                <w:szCs w:val="28"/>
              </w:rPr>
              <w:t>-10111379,56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01 05 02 01 00 0000 510</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-8752533,44</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sz w:val="28"/>
                <w:szCs w:val="28"/>
                <w:lang w:val="en-US"/>
              </w:rPr>
            </w:pPr>
            <w:r w:rsidRPr="00D31343">
              <w:rPr>
                <w:rFonts w:ascii="Times New Roman" w:hAnsi="Times New Roman"/>
                <w:sz w:val="28"/>
                <w:szCs w:val="28"/>
              </w:rPr>
              <w:t>-10111379,56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01 05 02 01 10 0000 510</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-8752533,44</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sz w:val="28"/>
                <w:szCs w:val="28"/>
                <w:lang w:val="en-US"/>
              </w:rPr>
            </w:pPr>
            <w:r w:rsidRPr="00D31343">
              <w:rPr>
                <w:rFonts w:ascii="Times New Roman" w:hAnsi="Times New Roman"/>
                <w:sz w:val="28"/>
                <w:szCs w:val="28"/>
              </w:rPr>
              <w:t>-10111379,56</w:t>
            </w:r>
          </w:p>
        </w:tc>
      </w:tr>
      <w:tr w:rsidR="00BF0D7A" w:rsidRPr="00D31343" w:rsidTr="00EF69A2">
        <w:trPr>
          <w:trHeight w:val="600"/>
        </w:trPr>
        <w:tc>
          <w:tcPr>
            <w:tcW w:w="2944" w:type="dxa"/>
            <w:tcBorders>
              <w:top w:val="single" w:sz="4" w:space="0" w:color="000000"/>
              <w:left w:val="single" w:sz="4" w:space="0" w:color="000000"/>
              <w:bottom w:val="single" w:sz="4" w:space="0" w:color="auto"/>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01 05 00 00 00 0000 600</w:t>
            </w:r>
          </w:p>
        </w:tc>
        <w:tc>
          <w:tcPr>
            <w:tcW w:w="2268" w:type="dxa"/>
            <w:tcBorders>
              <w:top w:val="single" w:sz="4" w:space="0" w:color="000000"/>
              <w:left w:val="single" w:sz="4" w:space="0" w:color="000000"/>
              <w:bottom w:val="single" w:sz="4" w:space="0" w:color="auto"/>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Уменьшение остатков средств бюджетов</w:t>
            </w:r>
          </w:p>
        </w:tc>
        <w:tc>
          <w:tcPr>
            <w:tcW w:w="1701" w:type="dxa"/>
            <w:tcBorders>
              <w:top w:val="single" w:sz="4" w:space="0" w:color="000000"/>
              <w:left w:val="single" w:sz="4" w:space="0" w:color="000000"/>
              <w:bottom w:val="single" w:sz="4" w:space="0" w:color="auto"/>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8777909,55</w:t>
            </w:r>
          </w:p>
        </w:tc>
        <w:tc>
          <w:tcPr>
            <w:tcW w:w="1985" w:type="dxa"/>
            <w:tcBorders>
              <w:top w:val="single" w:sz="4" w:space="0" w:color="000000"/>
              <w:left w:val="single" w:sz="4" w:space="0" w:color="000000"/>
              <w:bottom w:val="single" w:sz="4" w:space="0" w:color="auto"/>
              <w:right w:val="single" w:sz="4" w:space="0" w:color="000000"/>
            </w:tcBorders>
          </w:tcPr>
          <w:p w:rsidR="00BF0D7A" w:rsidRPr="00D31343" w:rsidRDefault="00BF0D7A">
            <w:pPr>
              <w:suppressAutoHyphens/>
              <w:snapToGrid w:val="0"/>
              <w:jc w:val="both"/>
              <w:rPr>
                <w:rFonts w:ascii="Times New Roman" w:hAnsi="Times New Roman"/>
                <w:sz w:val="28"/>
                <w:szCs w:val="28"/>
              </w:rPr>
            </w:pPr>
            <w:r w:rsidRPr="00D31343">
              <w:rPr>
                <w:rFonts w:ascii="Times New Roman" w:hAnsi="Times New Roman"/>
                <w:sz w:val="28"/>
                <w:szCs w:val="28"/>
              </w:rPr>
              <w:t>9920517,06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01 05 02 00 00 0000 600</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Уменьшение прочих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8777909,55</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sz w:val="28"/>
                <w:szCs w:val="28"/>
              </w:rPr>
            </w:pPr>
            <w:r w:rsidRPr="00D31343">
              <w:rPr>
                <w:rFonts w:ascii="Times New Roman" w:hAnsi="Times New Roman"/>
                <w:sz w:val="28"/>
                <w:szCs w:val="28"/>
              </w:rPr>
              <w:t>9920517,06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01 05 02 01 00 0000 610</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Уменьшение прочих остатков денежных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8777909,55</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sz w:val="28"/>
                <w:szCs w:val="28"/>
              </w:rPr>
            </w:pPr>
            <w:r w:rsidRPr="00D31343">
              <w:rPr>
                <w:rFonts w:ascii="Times New Roman" w:hAnsi="Times New Roman"/>
                <w:sz w:val="28"/>
                <w:szCs w:val="28"/>
              </w:rPr>
              <w:t>9920517,06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01 05 02 01 10 0000 610</w:t>
            </w: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8777909,55</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both"/>
              <w:rPr>
                <w:rFonts w:ascii="Times New Roman" w:hAnsi="Times New Roman"/>
                <w:sz w:val="28"/>
                <w:szCs w:val="28"/>
              </w:rPr>
            </w:pPr>
            <w:r w:rsidRPr="00D31343">
              <w:rPr>
                <w:rFonts w:ascii="Times New Roman" w:hAnsi="Times New Roman"/>
                <w:sz w:val="28"/>
                <w:szCs w:val="28"/>
              </w:rPr>
              <w:t>9920517,06</w:t>
            </w:r>
          </w:p>
        </w:tc>
      </w:tr>
      <w:tr w:rsidR="00BF0D7A" w:rsidRPr="00D31343" w:rsidTr="00EF69A2">
        <w:tc>
          <w:tcPr>
            <w:tcW w:w="2944"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p>
        </w:tc>
        <w:tc>
          <w:tcPr>
            <w:tcW w:w="2268" w:type="dxa"/>
            <w:tcBorders>
              <w:top w:val="single" w:sz="4" w:space="0" w:color="000000"/>
              <w:left w:val="single" w:sz="4" w:space="0" w:color="000000"/>
              <w:bottom w:val="single" w:sz="4" w:space="0" w:color="000000"/>
              <w:right w:val="nil"/>
            </w:tcBorders>
          </w:tcPr>
          <w:p w:rsidR="00BF0D7A" w:rsidRPr="00D31343" w:rsidRDefault="00BF0D7A">
            <w:pPr>
              <w:suppressAutoHyphens/>
              <w:snapToGrid w:val="0"/>
              <w:jc w:val="both"/>
              <w:rPr>
                <w:rFonts w:ascii="Times New Roman" w:hAnsi="Times New Roman"/>
                <w:kern w:val="2"/>
                <w:sz w:val="28"/>
                <w:szCs w:val="28"/>
                <w:lang w:eastAsia="ar-SA"/>
              </w:rPr>
            </w:pPr>
            <w:r w:rsidRPr="00D31343">
              <w:rPr>
                <w:rFonts w:ascii="Times New Roman" w:hAnsi="Times New Roman"/>
                <w:sz w:val="28"/>
                <w:szCs w:val="28"/>
              </w:rPr>
              <w:t xml:space="preserve">Итого источники финансирования дефицита бюджета </w:t>
            </w:r>
          </w:p>
        </w:tc>
        <w:tc>
          <w:tcPr>
            <w:tcW w:w="1701"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center"/>
              <w:rPr>
                <w:rFonts w:ascii="Times New Roman" w:hAnsi="Times New Roman"/>
                <w:kern w:val="2"/>
                <w:sz w:val="28"/>
                <w:szCs w:val="28"/>
                <w:lang w:eastAsia="ar-SA"/>
              </w:rPr>
            </w:pPr>
            <w:r w:rsidRPr="00D31343">
              <w:rPr>
                <w:rFonts w:ascii="Times New Roman" w:hAnsi="Times New Roman"/>
                <w:sz w:val="28"/>
                <w:szCs w:val="28"/>
              </w:rPr>
              <w:t>25376,11</w:t>
            </w:r>
          </w:p>
        </w:tc>
        <w:tc>
          <w:tcPr>
            <w:tcW w:w="1985" w:type="dxa"/>
            <w:tcBorders>
              <w:top w:val="single" w:sz="4" w:space="0" w:color="000000"/>
              <w:left w:val="single" w:sz="4" w:space="0" w:color="000000"/>
              <w:bottom w:val="single" w:sz="4" w:space="0" w:color="000000"/>
              <w:right w:val="single" w:sz="4" w:space="0" w:color="000000"/>
            </w:tcBorders>
          </w:tcPr>
          <w:p w:rsidR="00BF0D7A" w:rsidRPr="00D31343" w:rsidRDefault="00BF0D7A">
            <w:pPr>
              <w:suppressAutoHyphens/>
              <w:snapToGrid w:val="0"/>
              <w:jc w:val="center"/>
              <w:rPr>
                <w:rFonts w:ascii="Times New Roman" w:hAnsi="Times New Roman"/>
                <w:kern w:val="2"/>
                <w:sz w:val="28"/>
                <w:szCs w:val="28"/>
                <w:lang w:eastAsia="ar-SA"/>
              </w:rPr>
            </w:pPr>
            <w:r w:rsidRPr="00D31343">
              <w:rPr>
                <w:rFonts w:ascii="Times New Roman" w:hAnsi="Times New Roman"/>
                <w:sz w:val="28"/>
                <w:szCs w:val="28"/>
              </w:rPr>
              <w:t>190862,50</w:t>
            </w:r>
          </w:p>
        </w:tc>
      </w:tr>
    </w:tbl>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Pr="00D31343" w:rsidRDefault="00BF0D7A" w:rsidP="00B90456">
      <w:pPr>
        <w:autoSpaceDE w:val="0"/>
        <w:autoSpaceDN w:val="0"/>
        <w:spacing w:after="0" w:line="240" w:lineRule="auto"/>
        <w:ind w:left="-142" w:right="-87" w:firstLine="142"/>
        <w:jc w:val="right"/>
        <w:rPr>
          <w:rFonts w:ascii="Times New Roman" w:hAnsi="Times New Roman"/>
          <w:color w:val="000000"/>
          <w:sz w:val="28"/>
          <w:szCs w:val="28"/>
        </w:rPr>
      </w:pPr>
    </w:p>
    <w:p w:rsidR="00BF0D7A" w:rsidRDefault="00BF0D7A" w:rsidP="00B90456">
      <w:pPr>
        <w:jc w:val="right"/>
        <w:rPr>
          <w:rFonts w:ascii="Times New Roman" w:hAnsi="Times New Roman"/>
          <w:sz w:val="28"/>
          <w:szCs w:val="28"/>
        </w:rPr>
      </w:pPr>
    </w:p>
    <w:p w:rsidR="00BF0D7A" w:rsidRDefault="00BF0D7A" w:rsidP="00B90456">
      <w:pPr>
        <w:jc w:val="right"/>
        <w:rPr>
          <w:rFonts w:ascii="Times New Roman" w:hAnsi="Times New Roman"/>
          <w:sz w:val="28"/>
          <w:szCs w:val="28"/>
        </w:rPr>
      </w:pPr>
    </w:p>
    <w:p w:rsidR="00BF0D7A" w:rsidRDefault="00BF0D7A" w:rsidP="00B90456">
      <w:pPr>
        <w:jc w:val="right"/>
        <w:rPr>
          <w:rFonts w:ascii="Times New Roman" w:hAnsi="Times New Roman"/>
          <w:sz w:val="28"/>
          <w:szCs w:val="28"/>
        </w:rPr>
      </w:pPr>
    </w:p>
    <w:p w:rsidR="00BF0D7A" w:rsidRDefault="00BF0D7A" w:rsidP="00B90456">
      <w:pPr>
        <w:jc w:val="right"/>
        <w:rPr>
          <w:rFonts w:ascii="Times New Roman" w:hAnsi="Times New Roman"/>
          <w:sz w:val="28"/>
          <w:szCs w:val="28"/>
        </w:rPr>
      </w:pPr>
    </w:p>
    <w:p w:rsidR="00BF0D7A" w:rsidRDefault="00BF0D7A" w:rsidP="00B90456">
      <w:pPr>
        <w:jc w:val="right"/>
        <w:rPr>
          <w:rFonts w:ascii="Times New Roman" w:hAnsi="Times New Roman"/>
          <w:sz w:val="28"/>
          <w:szCs w:val="28"/>
        </w:rPr>
      </w:pPr>
    </w:p>
    <w:p w:rsidR="00BF0D7A" w:rsidRDefault="00BF0D7A" w:rsidP="00B90456">
      <w:pPr>
        <w:jc w:val="right"/>
        <w:rPr>
          <w:rFonts w:ascii="Times New Roman" w:hAnsi="Times New Roman"/>
          <w:sz w:val="28"/>
          <w:szCs w:val="28"/>
        </w:rPr>
      </w:pPr>
    </w:p>
    <w:p w:rsidR="00BF0D7A" w:rsidRPr="00D31343" w:rsidRDefault="00BF0D7A" w:rsidP="00B90456">
      <w:pPr>
        <w:jc w:val="right"/>
        <w:rPr>
          <w:rFonts w:ascii="Times New Roman" w:hAnsi="Times New Roman"/>
          <w:kern w:val="2"/>
          <w:sz w:val="28"/>
          <w:szCs w:val="28"/>
          <w:lang w:eastAsia="ar-SA"/>
        </w:rPr>
      </w:pPr>
      <w:r w:rsidRPr="00D31343">
        <w:rPr>
          <w:rFonts w:ascii="Times New Roman" w:hAnsi="Times New Roman"/>
          <w:sz w:val="28"/>
          <w:szCs w:val="28"/>
        </w:rPr>
        <w:t xml:space="preserve">                                                       </w:t>
      </w:r>
    </w:p>
    <w:p w:rsidR="00BF0D7A" w:rsidRPr="00D31343" w:rsidRDefault="00BF0D7A" w:rsidP="00B90456">
      <w:pPr>
        <w:jc w:val="right"/>
        <w:rPr>
          <w:rFonts w:ascii="Times New Roman" w:hAnsi="Times New Roman"/>
          <w:sz w:val="28"/>
          <w:szCs w:val="28"/>
        </w:rPr>
      </w:pPr>
      <w:r w:rsidRPr="00D31343">
        <w:rPr>
          <w:rFonts w:ascii="Times New Roman" w:hAnsi="Times New Roman"/>
          <w:sz w:val="28"/>
          <w:szCs w:val="28"/>
        </w:rPr>
        <w:t xml:space="preserve"> </w:t>
      </w:r>
      <w:r w:rsidRPr="00D31343">
        <w:rPr>
          <w:rFonts w:ascii="Times New Roman" w:hAnsi="Times New Roman"/>
          <w:color w:val="000000"/>
          <w:sz w:val="28"/>
          <w:szCs w:val="28"/>
        </w:rPr>
        <w:t>Приложение №2</w:t>
      </w:r>
      <w:r w:rsidRPr="00D31343">
        <w:rPr>
          <w:rFonts w:ascii="Times New Roman" w:hAnsi="Times New Roman"/>
          <w:b/>
          <w:color w:val="000000"/>
          <w:sz w:val="28"/>
          <w:szCs w:val="28"/>
        </w:rPr>
        <w:t xml:space="preserve">  </w:t>
      </w:r>
      <w:r w:rsidRPr="00D31343">
        <w:rPr>
          <w:rFonts w:ascii="Times New Roman" w:hAnsi="Times New Roman"/>
          <w:sz w:val="28"/>
          <w:szCs w:val="28"/>
        </w:rPr>
        <w:t xml:space="preserve">                                                       </w:t>
      </w:r>
    </w:p>
    <w:p w:rsidR="00BF0D7A" w:rsidRPr="00D31343" w:rsidRDefault="00BF0D7A" w:rsidP="00B90456">
      <w:pPr>
        <w:tabs>
          <w:tab w:val="left" w:pos="9921"/>
        </w:tabs>
        <w:ind w:right="140"/>
        <w:jc w:val="center"/>
        <w:rPr>
          <w:rFonts w:ascii="Times New Roman" w:hAnsi="Times New Roman"/>
          <w:b/>
          <w:bCs/>
          <w:sz w:val="28"/>
          <w:szCs w:val="28"/>
        </w:rPr>
      </w:pPr>
      <w:r w:rsidRPr="00D31343">
        <w:rPr>
          <w:rFonts w:ascii="Times New Roman" w:hAnsi="Times New Roman"/>
          <w:b/>
          <w:bCs/>
          <w:sz w:val="28"/>
          <w:szCs w:val="28"/>
        </w:rPr>
        <w:t>Поступления доходов в  бюджет Михайловского сельсовета    Черемисиновского района Курской области в 2016 году.</w:t>
      </w:r>
    </w:p>
    <w:p w:rsidR="00BF0D7A" w:rsidRPr="00D31343" w:rsidRDefault="00BF0D7A" w:rsidP="00B90456">
      <w:pPr>
        <w:tabs>
          <w:tab w:val="left" w:pos="9921"/>
        </w:tabs>
        <w:ind w:left="7788" w:right="140"/>
        <w:jc w:val="center"/>
        <w:rPr>
          <w:rFonts w:ascii="Times New Roman" w:hAnsi="Times New Roman"/>
          <w:b/>
          <w:bCs/>
          <w:sz w:val="28"/>
          <w:szCs w:val="28"/>
        </w:rPr>
      </w:pPr>
      <w:r w:rsidRPr="00D31343">
        <w:rPr>
          <w:rFonts w:ascii="Times New Roman" w:hAnsi="Times New Roman"/>
          <w:b/>
          <w:bCs/>
          <w:sz w:val="28"/>
          <w:szCs w:val="28"/>
        </w:rPr>
        <w:t xml:space="preserve">                                                                                                              </w:t>
      </w:r>
      <w:r w:rsidRPr="00D31343">
        <w:rPr>
          <w:rFonts w:ascii="Times New Roman" w:hAnsi="Times New Roman"/>
          <w:bCs/>
          <w:sz w:val="28"/>
          <w:szCs w:val="28"/>
        </w:rPr>
        <w:t xml:space="preserve">                                                                                                                       рублей</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1"/>
        <w:gridCol w:w="3942"/>
        <w:gridCol w:w="1701"/>
        <w:gridCol w:w="1701"/>
      </w:tblGrid>
      <w:tr w:rsidR="00BF0D7A" w:rsidRPr="00D31343" w:rsidTr="00E25356">
        <w:trPr>
          <w:trHeight w:val="218"/>
          <w:jc w:val="center"/>
        </w:trPr>
        <w:tc>
          <w:tcPr>
            <w:tcW w:w="3351" w:type="dxa"/>
            <w:vAlign w:val="center"/>
          </w:tcPr>
          <w:p w:rsidR="00BF0D7A" w:rsidRPr="00D31343" w:rsidRDefault="00BF0D7A">
            <w:pPr>
              <w:suppressAutoHyphens/>
              <w:autoSpaceDE w:val="0"/>
              <w:autoSpaceDN w:val="0"/>
              <w:ind w:firstLine="8"/>
              <w:jc w:val="center"/>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Код бюджетной классификации Российской Федерации</w:t>
            </w:r>
          </w:p>
        </w:tc>
        <w:tc>
          <w:tcPr>
            <w:tcW w:w="3942" w:type="dxa"/>
          </w:tcPr>
          <w:p w:rsidR="00BF0D7A" w:rsidRPr="00D31343" w:rsidRDefault="00BF0D7A">
            <w:pPr>
              <w:jc w:val="center"/>
              <w:rPr>
                <w:rFonts w:ascii="Times New Roman" w:hAnsi="Times New Roman"/>
                <w:snapToGrid w:val="0"/>
                <w:color w:val="000000"/>
                <w:kern w:val="2"/>
                <w:sz w:val="28"/>
                <w:szCs w:val="28"/>
                <w:lang w:eastAsia="ar-SA"/>
              </w:rPr>
            </w:pPr>
          </w:p>
          <w:p w:rsidR="00BF0D7A" w:rsidRPr="00D31343" w:rsidRDefault="00BF0D7A">
            <w:pPr>
              <w:suppressAutoHyphens/>
              <w:autoSpaceDE w:val="0"/>
              <w:autoSpaceDN w:val="0"/>
              <w:ind w:firstLine="720"/>
              <w:jc w:val="center"/>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Наименование доходов</w:t>
            </w:r>
          </w:p>
        </w:tc>
        <w:tc>
          <w:tcPr>
            <w:tcW w:w="1701" w:type="dxa"/>
          </w:tcPr>
          <w:p w:rsidR="00BF0D7A" w:rsidRPr="00D31343" w:rsidRDefault="00BF0D7A">
            <w:pPr>
              <w:rPr>
                <w:rFonts w:ascii="Times New Roman" w:hAnsi="Times New Roman"/>
                <w:kern w:val="2"/>
                <w:sz w:val="28"/>
                <w:szCs w:val="28"/>
                <w:lang w:eastAsia="ar-SA"/>
              </w:rPr>
            </w:pPr>
            <w:r w:rsidRPr="00D31343">
              <w:rPr>
                <w:rFonts w:ascii="Times New Roman" w:hAnsi="Times New Roman"/>
                <w:snapToGrid w:val="0"/>
                <w:color w:val="000000"/>
                <w:sz w:val="28"/>
                <w:szCs w:val="28"/>
              </w:rPr>
              <w:t>Утверждено</w:t>
            </w:r>
          </w:p>
          <w:p w:rsidR="00BF0D7A" w:rsidRPr="00D31343" w:rsidRDefault="00BF0D7A">
            <w:pPr>
              <w:suppressAutoHyphens/>
              <w:autoSpaceDE w:val="0"/>
              <w:autoSpaceDN w:val="0"/>
              <w:jc w:val="both"/>
              <w:rPr>
                <w:rFonts w:ascii="Times New Roman" w:hAnsi="Times New Roman"/>
                <w:kern w:val="2"/>
                <w:sz w:val="28"/>
                <w:szCs w:val="28"/>
                <w:lang w:eastAsia="ar-SA"/>
              </w:rPr>
            </w:pPr>
            <w:r w:rsidRPr="00D31343">
              <w:rPr>
                <w:rFonts w:ascii="Times New Roman" w:hAnsi="Times New Roman"/>
                <w:sz w:val="28"/>
                <w:szCs w:val="28"/>
              </w:rPr>
              <w:t>Сумма 2016г</w:t>
            </w:r>
          </w:p>
        </w:tc>
        <w:tc>
          <w:tcPr>
            <w:tcW w:w="1701" w:type="dxa"/>
          </w:tcPr>
          <w:p w:rsidR="00BF0D7A" w:rsidRPr="00D31343" w:rsidRDefault="00BF0D7A">
            <w:pPr>
              <w:suppressAutoHyphens/>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Исполнено сумма 2016г</w:t>
            </w:r>
          </w:p>
        </w:tc>
      </w:tr>
      <w:tr w:rsidR="00BF0D7A" w:rsidRPr="00D31343" w:rsidTr="00E25356">
        <w:trPr>
          <w:trHeight w:val="188"/>
          <w:jc w:val="center"/>
        </w:trPr>
        <w:tc>
          <w:tcPr>
            <w:tcW w:w="3351" w:type="dxa"/>
            <w:vAlign w:val="center"/>
          </w:tcPr>
          <w:p w:rsidR="00BF0D7A" w:rsidRPr="00D31343" w:rsidRDefault="00BF0D7A">
            <w:pPr>
              <w:suppressAutoHyphens/>
              <w:autoSpaceDE w:val="0"/>
              <w:autoSpaceDN w:val="0"/>
              <w:ind w:firstLine="720"/>
              <w:jc w:val="center"/>
              <w:rPr>
                <w:rFonts w:ascii="Times New Roman" w:hAnsi="Times New Roman"/>
                <w:kern w:val="2"/>
                <w:sz w:val="28"/>
                <w:szCs w:val="28"/>
                <w:lang w:eastAsia="ar-SA"/>
              </w:rPr>
            </w:pPr>
            <w:r w:rsidRPr="00D31343">
              <w:rPr>
                <w:rFonts w:ascii="Times New Roman" w:hAnsi="Times New Roman"/>
                <w:sz w:val="28"/>
                <w:szCs w:val="28"/>
              </w:rPr>
              <w:t>1</w:t>
            </w:r>
          </w:p>
        </w:tc>
        <w:tc>
          <w:tcPr>
            <w:tcW w:w="3942" w:type="dxa"/>
            <w:vAlign w:val="center"/>
          </w:tcPr>
          <w:p w:rsidR="00BF0D7A" w:rsidRPr="00D31343" w:rsidRDefault="00BF0D7A">
            <w:pPr>
              <w:suppressAutoHyphens/>
              <w:autoSpaceDE w:val="0"/>
              <w:autoSpaceDN w:val="0"/>
              <w:ind w:firstLine="720"/>
              <w:jc w:val="center"/>
              <w:rPr>
                <w:rFonts w:ascii="Times New Roman" w:hAnsi="Times New Roman"/>
                <w:kern w:val="2"/>
                <w:sz w:val="28"/>
                <w:szCs w:val="28"/>
                <w:lang w:eastAsia="ar-SA"/>
              </w:rPr>
            </w:pPr>
            <w:r w:rsidRPr="00D31343">
              <w:rPr>
                <w:rFonts w:ascii="Times New Roman" w:hAnsi="Times New Roman"/>
                <w:sz w:val="28"/>
                <w:szCs w:val="28"/>
              </w:rPr>
              <w:t>2</w:t>
            </w:r>
          </w:p>
        </w:tc>
        <w:tc>
          <w:tcPr>
            <w:tcW w:w="1701" w:type="dxa"/>
            <w:vAlign w:val="center"/>
          </w:tcPr>
          <w:p w:rsidR="00BF0D7A" w:rsidRPr="00D31343" w:rsidRDefault="00BF0D7A">
            <w:pPr>
              <w:tabs>
                <w:tab w:val="center" w:pos="1595"/>
                <w:tab w:val="right" w:pos="2470"/>
              </w:tabs>
              <w:suppressAutoHyphens/>
              <w:autoSpaceDE w:val="0"/>
              <w:autoSpaceDN w:val="0"/>
              <w:ind w:right="-702" w:firstLine="720"/>
              <w:rPr>
                <w:rFonts w:ascii="Times New Roman" w:hAnsi="Times New Roman"/>
                <w:snapToGrid w:val="0"/>
                <w:kern w:val="2"/>
                <w:sz w:val="28"/>
                <w:szCs w:val="28"/>
                <w:lang w:eastAsia="ar-SA"/>
              </w:rPr>
            </w:pPr>
            <w:r w:rsidRPr="00D31343">
              <w:rPr>
                <w:rFonts w:ascii="Times New Roman" w:hAnsi="Times New Roman"/>
                <w:snapToGrid w:val="0"/>
                <w:sz w:val="28"/>
                <w:szCs w:val="28"/>
              </w:rPr>
              <w:t xml:space="preserve">3   </w:t>
            </w:r>
          </w:p>
        </w:tc>
        <w:tc>
          <w:tcPr>
            <w:tcW w:w="1701" w:type="dxa"/>
          </w:tcPr>
          <w:p w:rsidR="00BF0D7A" w:rsidRPr="00D31343" w:rsidRDefault="00BF0D7A">
            <w:pPr>
              <w:tabs>
                <w:tab w:val="center" w:pos="1595"/>
                <w:tab w:val="right" w:pos="2470"/>
              </w:tabs>
              <w:suppressAutoHyphens/>
              <w:autoSpaceDE w:val="0"/>
              <w:autoSpaceDN w:val="0"/>
              <w:ind w:right="-702" w:firstLine="720"/>
              <w:rPr>
                <w:rFonts w:ascii="Times New Roman" w:hAnsi="Times New Roman"/>
                <w:snapToGrid w:val="0"/>
                <w:kern w:val="2"/>
                <w:sz w:val="28"/>
                <w:szCs w:val="28"/>
                <w:lang w:eastAsia="ar-SA"/>
              </w:rPr>
            </w:pP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1 00 00000 00 0000 000</w:t>
            </w:r>
          </w:p>
        </w:tc>
        <w:tc>
          <w:tcPr>
            <w:tcW w:w="3942" w:type="dxa"/>
            <w:vAlign w:val="bottom"/>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налоговые и неналоговые  доходы</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2714308,00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2569364,47</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1 01 00000 00 0000 000</w:t>
            </w:r>
          </w:p>
        </w:tc>
        <w:tc>
          <w:tcPr>
            <w:tcW w:w="3942" w:type="dxa"/>
            <w:vAlign w:val="bottom"/>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налоги на прибыль, доходы</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35223.00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35221.79</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1 01 02000 01 0000 110</w:t>
            </w:r>
          </w:p>
        </w:tc>
        <w:tc>
          <w:tcPr>
            <w:tcW w:w="3942" w:type="dxa"/>
            <w:vAlign w:val="bottom"/>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налог на доходы физических лиц</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35223.00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35221.79</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1 01 02010 01 0000 110</w:t>
            </w:r>
          </w:p>
        </w:tc>
        <w:tc>
          <w:tcPr>
            <w:tcW w:w="3942" w:type="dxa"/>
            <w:vAlign w:val="bottom"/>
          </w:tcPr>
          <w:p w:rsidR="00BF0D7A" w:rsidRPr="00D31343" w:rsidRDefault="00BF0D7A">
            <w:pPr>
              <w:suppressAutoHyphens/>
              <w:autoSpaceDE w:val="0"/>
              <w:autoSpaceDN w:val="0"/>
              <w:jc w:val="both"/>
              <w:rPr>
                <w:rFonts w:ascii="Times New Roman" w:hAnsi="Times New Roman"/>
                <w:bCs/>
                <w:kern w:val="2"/>
                <w:sz w:val="28"/>
                <w:szCs w:val="28"/>
                <w:lang w:eastAsia="ar-SA"/>
              </w:rPr>
            </w:pPr>
            <w:r w:rsidRPr="00D31343">
              <w:rPr>
                <w:rFonts w:ascii="Times New Roman" w:hAnsi="Times New Roman"/>
                <w:bCs/>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 и 228   Налогового кодекса Российской Федерации </w:t>
            </w:r>
          </w:p>
        </w:tc>
        <w:tc>
          <w:tcPr>
            <w:tcW w:w="1701" w:type="dxa"/>
          </w:tcPr>
          <w:p w:rsidR="00BF0D7A" w:rsidRPr="00D31343" w:rsidRDefault="00BF0D7A">
            <w:pPr>
              <w:tabs>
                <w:tab w:val="center" w:pos="1595"/>
                <w:tab w:val="right" w:pos="2470"/>
              </w:tabs>
              <w:suppressAutoHyphens/>
              <w:autoSpaceDE w:val="0"/>
              <w:autoSpaceDN w:val="0"/>
              <w:ind w:right="-702" w:firstLine="35"/>
              <w:rPr>
                <w:rFonts w:ascii="Times New Roman" w:hAnsi="Times New Roman"/>
                <w:snapToGrid w:val="0"/>
                <w:kern w:val="2"/>
                <w:sz w:val="28"/>
                <w:szCs w:val="28"/>
                <w:lang w:eastAsia="ar-SA"/>
              </w:rPr>
            </w:pPr>
            <w:r w:rsidRPr="00D31343">
              <w:rPr>
                <w:rFonts w:ascii="Times New Roman" w:hAnsi="Times New Roman"/>
                <w:snapToGrid w:val="0"/>
                <w:sz w:val="28"/>
                <w:szCs w:val="28"/>
              </w:rPr>
              <w:t>35022.00</w:t>
            </w:r>
          </w:p>
        </w:tc>
        <w:tc>
          <w:tcPr>
            <w:tcW w:w="1701" w:type="dxa"/>
          </w:tcPr>
          <w:p w:rsidR="00BF0D7A" w:rsidRPr="00D31343" w:rsidRDefault="00BF0D7A">
            <w:pPr>
              <w:tabs>
                <w:tab w:val="center" w:pos="1595"/>
                <w:tab w:val="right" w:pos="2470"/>
              </w:tabs>
              <w:suppressAutoHyphens/>
              <w:autoSpaceDE w:val="0"/>
              <w:autoSpaceDN w:val="0"/>
              <w:ind w:right="-702" w:firstLine="35"/>
              <w:rPr>
                <w:rFonts w:ascii="Times New Roman" w:hAnsi="Times New Roman"/>
                <w:snapToGrid w:val="0"/>
                <w:kern w:val="2"/>
                <w:sz w:val="28"/>
                <w:szCs w:val="28"/>
                <w:lang w:eastAsia="ar-SA"/>
              </w:rPr>
            </w:pPr>
            <w:r w:rsidRPr="00D31343">
              <w:rPr>
                <w:rFonts w:ascii="Times New Roman" w:hAnsi="Times New Roman"/>
                <w:snapToGrid w:val="0"/>
                <w:sz w:val="28"/>
                <w:szCs w:val="28"/>
              </w:rPr>
              <w:t>35021.83</w:t>
            </w:r>
          </w:p>
        </w:tc>
      </w:tr>
      <w:tr w:rsidR="00BF0D7A" w:rsidRPr="00D31343" w:rsidTr="00E25356">
        <w:trPr>
          <w:trHeight w:val="284"/>
          <w:jc w:val="center"/>
        </w:trPr>
        <w:tc>
          <w:tcPr>
            <w:tcW w:w="3351" w:type="dxa"/>
            <w:vAlign w:val="center"/>
          </w:tcPr>
          <w:p w:rsidR="00BF0D7A" w:rsidRPr="00D31343" w:rsidRDefault="00BF0D7A">
            <w:pPr>
              <w:suppressAutoHyphens/>
              <w:autoSpaceDE w:val="0"/>
              <w:autoSpaceDN w:val="0"/>
              <w:jc w:val="both"/>
              <w:rPr>
                <w:rFonts w:ascii="Times New Roman" w:hAnsi="Times New Roman"/>
                <w:b/>
                <w:kern w:val="2"/>
                <w:sz w:val="28"/>
                <w:szCs w:val="28"/>
                <w:lang w:eastAsia="ar-SA"/>
              </w:rPr>
            </w:pPr>
            <w:r w:rsidRPr="00D31343">
              <w:rPr>
                <w:rFonts w:ascii="Times New Roman" w:hAnsi="Times New Roman"/>
                <w:bCs/>
                <w:sz w:val="28"/>
                <w:szCs w:val="28"/>
              </w:rPr>
              <w:t>1 01 02020 01 0000 110</w:t>
            </w:r>
          </w:p>
        </w:tc>
        <w:tc>
          <w:tcPr>
            <w:tcW w:w="3942" w:type="dxa"/>
          </w:tcPr>
          <w:p w:rsidR="00BF0D7A" w:rsidRPr="00D31343" w:rsidRDefault="00BF0D7A">
            <w:pPr>
              <w:suppressAutoHyphens/>
              <w:autoSpaceDE w:val="0"/>
              <w:autoSpaceDN w:val="0"/>
              <w:jc w:val="both"/>
              <w:rPr>
                <w:rFonts w:ascii="Times New Roman" w:hAnsi="Times New Roman"/>
                <w:kern w:val="2"/>
                <w:sz w:val="28"/>
                <w:szCs w:val="28"/>
                <w:lang w:eastAsia="ar-SA"/>
              </w:rPr>
            </w:pPr>
            <w:r w:rsidRPr="00D31343">
              <w:rPr>
                <w:rFonts w:ascii="Times New Roman" w:hAnsi="Times New Roman"/>
                <w:sz w:val="28"/>
                <w:szCs w:val="28"/>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20.00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19.50</w:t>
            </w:r>
          </w:p>
        </w:tc>
      </w:tr>
      <w:tr w:rsidR="00BF0D7A" w:rsidRPr="00D31343" w:rsidTr="00E25356">
        <w:trPr>
          <w:trHeight w:val="284"/>
          <w:jc w:val="center"/>
        </w:trPr>
        <w:tc>
          <w:tcPr>
            <w:tcW w:w="3351" w:type="dxa"/>
            <w:vAlign w:val="center"/>
          </w:tcPr>
          <w:p w:rsidR="00BF0D7A" w:rsidRPr="00D31343" w:rsidRDefault="00BF0D7A">
            <w:pPr>
              <w:suppressAutoHyphens/>
              <w:autoSpaceDE w:val="0"/>
              <w:autoSpaceDN w:val="0"/>
              <w:jc w:val="both"/>
              <w:rPr>
                <w:rFonts w:ascii="Times New Roman" w:hAnsi="Times New Roman"/>
                <w:b/>
                <w:kern w:val="2"/>
                <w:sz w:val="28"/>
                <w:szCs w:val="28"/>
                <w:lang w:eastAsia="ar-SA"/>
              </w:rPr>
            </w:pPr>
            <w:r w:rsidRPr="00D31343">
              <w:rPr>
                <w:rFonts w:ascii="Times New Roman" w:hAnsi="Times New Roman"/>
                <w:bCs/>
                <w:sz w:val="28"/>
                <w:szCs w:val="28"/>
              </w:rPr>
              <w:t>1 01 02030 01 0000 110</w:t>
            </w:r>
          </w:p>
        </w:tc>
        <w:tc>
          <w:tcPr>
            <w:tcW w:w="3942" w:type="dxa"/>
          </w:tcPr>
          <w:p w:rsidR="00BF0D7A" w:rsidRPr="00D31343" w:rsidRDefault="00BF0D7A">
            <w:pPr>
              <w:suppressAutoHyphens/>
              <w:autoSpaceDE w:val="0"/>
              <w:autoSpaceDN w:val="0"/>
              <w:jc w:val="both"/>
              <w:rPr>
                <w:rFonts w:ascii="Times New Roman" w:hAnsi="Times New Roman"/>
                <w:kern w:val="2"/>
                <w:sz w:val="28"/>
                <w:szCs w:val="28"/>
                <w:lang w:eastAsia="ar-SA"/>
              </w:rPr>
            </w:pPr>
            <w:r w:rsidRPr="00D31343">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181.00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180.46</w:t>
            </w:r>
          </w:p>
        </w:tc>
      </w:tr>
      <w:tr w:rsidR="00BF0D7A" w:rsidRPr="00D31343" w:rsidTr="00E25356">
        <w:trPr>
          <w:trHeight w:val="284"/>
          <w:jc w:val="center"/>
        </w:trPr>
        <w:tc>
          <w:tcPr>
            <w:tcW w:w="3351" w:type="dxa"/>
            <w:vAlign w:val="center"/>
          </w:tcPr>
          <w:p w:rsidR="00BF0D7A" w:rsidRPr="00D31343" w:rsidRDefault="00BF0D7A">
            <w:pPr>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z w:val="28"/>
                <w:szCs w:val="28"/>
              </w:rPr>
              <w:t>1 05 00000 00 0000 000</w:t>
            </w:r>
          </w:p>
        </w:tc>
        <w:tc>
          <w:tcPr>
            <w:tcW w:w="3942" w:type="dxa"/>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z w:val="28"/>
                <w:szCs w:val="28"/>
              </w:rPr>
              <w:t xml:space="preserve">налоги на совокупный ДО      </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b/>
                <w:snapToGrid w:val="0"/>
                <w:kern w:val="2"/>
                <w:sz w:val="28"/>
                <w:szCs w:val="28"/>
                <w:lang w:eastAsia="ar-SA"/>
              </w:rPr>
            </w:pPr>
            <w:r w:rsidRPr="00D31343">
              <w:rPr>
                <w:rFonts w:ascii="Times New Roman" w:hAnsi="Times New Roman"/>
                <w:b/>
                <w:snapToGrid w:val="0"/>
                <w:sz w:val="28"/>
                <w:szCs w:val="28"/>
              </w:rPr>
              <w:t>10852.00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b/>
                <w:snapToGrid w:val="0"/>
                <w:kern w:val="2"/>
                <w:sz w:val="28"/>
                <w:szCs w:val="28"/>
                <w:lang w:eastAsia="ar-SA"/>
              </w:rPr>
            </w:pPr>
            <w:r w:rsidRPr="00D31343">
              <w:rPr>
                <w:rFonts w:ascii="Times New Roman" w:hAnsi="Times New Roman"/>
                <w:b/>
                <w:snapToGrid w:val="0"/>
                <w:sz w:val="28"/>
                <w:szCs w:val="28"/>
              </w:rPr>
              <w:t>10851.54</w:t>
            </w:r>
          </w:p>
        </w:tc>
      </w:tr>
      <w:tr w:rsidR="00BF0D7A" w:rsidRPr="00D31343" w:rsidTr="00E25356">
        <w:trPr>
          <w:trHeight w:val="284"/>
          <w:jc w:val="center"/>
        </w:trPr>
        <w:tc>
          <w:tcPr>
            <w:tcW w:w="3351" w:type="dxa"/>
            <w:vAlign w:val="center"/>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sz w:val="28"/>
                <w:szCs w:val="28"/>
              </w:rPr>
              <w:t>1 05 03010 01 0000 110</w:t>
            </w:r>
          </w:p>
        </w:tc>
        <w:tc>
          <w:tcPr>
            <w:tcW w:w="3942" w:type="dxa"/>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sz w:val="28"/>
                <w:szCs w:val="28"/>
              </w:rPr>
              <w:t xml:space="preserve">Единый сельскохозяйственный налог      </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10852.00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snapToGrid w:val="0"/>
                <w:kern w:val="2"/>
                <w:sz w:val="28"/>
                <w:szCs w:val="28"/>
                <w:lang w:eastAsia="ar-SA"/>
              </w:rPr>
            </w:pPr>
            <w:r w:rsidRPr="00D31343">
              <w:rPr>
                <w:rFonts w:ascii="Times New Roman" w:hAnsi="Times New Roman"/>
                <w:snapToGrid w:val="0"/>
                <w:sz w:val="28"/>
                <w:szCs w:val="28"/>
              </w:rPr>
              <w:t>10851.54</w:t>
            </w:r>
          </w:p>
        </w:tc>
      </w:tr>
      <w:tr w:rsidR="00BF0D7A" w:rsidRPr="00D31343" w:rsidTr="00E25356">
        <w:trPr>
          <w:trHeight w:val="284"/>
          <w:jc w:val="center"/>
        </w:trPr>
        <w:tc>
          <w:tcPr>
            <w:tcW w:w="3351" w:type="dxa"/>
            <w:vAlign w:val="center"/>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1 06 00000 00 0000 000</w:t>
            </w:r>
          </w:p>
        </w:tc>
        <w:tc>
          <w:tcPr>
            <w:tcW w:w="3942" w:type="dxa"/>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НАЛОГИ НА ИМУЩЕСТВО</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b/>
                <w:snapToGrid w:val="0"/>
                <w:kern w:val="2"/>
                <w:sz w:val="28"/>
                <w:szCs w:val="28"/>
                <w:lang w:eastAsia="ar-SA"/>
              </w:rPr>
            </w:pPr>
            <w:r w:rsidRPr="00D31343">
              <w:rPr>
                <w:rFonts w:ascii="Times New Roman" w:hAnsi="Times New Roman"/>
                <w:b/>
                <w:snapToGrid w:val="0"/>
                <w:sz w:val="28"/>
                <w:szCs w:val="28"/>
              </w:rPr>
              <w:t>2668223.00</w:t>
            </w:r>
          </w:p>
        </w:tc>
        <w:tc>
          <w:tcPr>
            <w:tcW w:w="1701" w:type="dxa"/>
          </w:tcPr>
          <w:p w:rsidR="00BF0D7A" w:rsidRPr="00D31343" w:rsidRDefault="00BF0D7A">
            <w:pPr>
              <w:tabs>
                <w:tab w:val="center" w:pos="1595"/>
                <w:tab w:val="right" w:pos="2470"/>
              </w:tabs>
              <w:suppressAutoHyphens/>
              <w:autoSpaceDE w:val="0"/>
              <w:autoSpaceDN w:val="0"/>
              <w:ind w:right="-702"/>
              <w:rPr>
                <w:rFonts w:ascii="Times New Roman" w:hAnsi="Times New Roman"/>
                <w:b/>
                <w:snapToGrid w:val="0"/>
                <w:kern w:val="2"/>
                <w:sz w:val="28"/>
                <w:szCs w:val="28"/>
                <w:lang w:eastAsia="ar-SA"/>
              </w:rPr>
            </w:pPr>
            <w:r w:rsidRPr="00D31343">
              <w:rPr>
                <w:rFonts w:ascii="Times New Roman" w:hAnsi="Times New Roman"/>
                <w:b/>
                <w:snapToGrid w:val="0"/>
                <w:sz w:val="28"/>
                <w:szCs w:val="28"/>
              </w:rPr>
              <w:t>2523291.14</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1 06 01000 00 0000 110</w:t>
            </w:r>
          </w:p>
        </w:tc>
        <w:tc>
          <w:tcPr>
            <w:tcW w:w="3942" w:type="dxa"/>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Налог на имущество физических лиц</w:t>
            </w:r>
          </w:p>
        </w:tc>
        <w:tc>
          <w:tcPr>
            <w:tcW w:w="1701" w:type="dxa"/>
          </w:tcPr>
          <w:p w:rsidR="00BF0D7A" w:rsidRPr="00D31343" w:rsidRDefault="00BF0D7A">
            <w:pPr>
              <w:tabs>
                <w:tab w:val="right" w:pos="820"/>
              </w:tabs>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ab/>
              <w:t>66583.00</w:t>
            </w:r>
          </w:p>
        </w:tc>
        <w:tc>
          <w:tcPr>
            <w:tcW w:w="1701" w:type="dxa"/>
          </w:tcPr>
          <w:p w:rsidR="00BF0D7A" w:rsidRPr="00D31343" w:rsidRDefault="00BF0D7A">
            <w:pPr>
              <w:tabs>
                <w:tab w:val="right" w:pos="820"/>
              </w:tabs>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66582.92</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1 06 01030 10 0000 110</w:t>
            </w:r>
          </w:p>
        </w:tc>
        <w:tc>
          <w:tcPr>
            <w:tcW w:w="3942" w:type="dxa"/>
          </w:tcPr>
          <w:p w:rsidR="00BF0D7A" w:rsidRPr="00D31343" w:rsidRDefault="00BF0D7A">
            <w:pPr>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Pr>
          <w:p w:rsidR="00BF0D7A" w:rsidRPr="00D31343" w:rsidRDefault="00BF0D7A">
            <w:pPr>
              <w:tabs>
                <w:tab w:val="right" w:pos="820"/>
              </w:tabs>
              <w:suppressAutoHyphens/>
              <w:rPr>
                <w:rFonts w:ascii="Times New Roman" w:hAnsi="Times New Roman"/>
                <w:kern w:val="2"/>
                <w:sz w:val="28"/>
                <w:szCs w:val="28"/>
                <w:lang w:eastAsia="ar-SA"/>
              </w:rPr>
            </w:pPr>
            <w:r w:rsidRPr="00D31343">
              <w:rPr>
                <w:rFonts w:ascii="Times New Roman" w:hAnsi="Times New Roman"/>
                <w:snapToGrid w:val="0"/>
                <w:sz w:val="28"/>
                <w:szCs w:val="28"/>
              </w:rPr>
              <w:t>66583.00</w:t>
            </w:r>
          </w:p>
        </w:tc>
        <w:tc>
          <w:tcPr>
            <w:tcW w:w="1701" w:type="dxa"/>
          </w:tcPr>
          <w:p w:rsidR="00BF0D7A" w:rsidRPr="00D31343" w:rsidRDefault="00BF0D7A">
            <w:pPr>
              <w:tabs>
                <w:tab w:val="right" w:pos="820"/>
              </w:tabs>
              <w:suppressAutoHyphens/>
              <w:rPr>
                <w:rFonts w:ascii="Times New Roman" w:hAnsi="Times New Roman"/>
                <w:snapToGrid w:val="0"/>
                <w:kern w:val="2"/>
                <w:sz w:val="28"/>
                <w:szCs w:val="28"/>
                <w:lang w:eastAsia="ar-SA"/>
              </w:rPr>
            </w:pPr>
            <w:r w:rsidRPr="00D31343">
              <w:rPr>
                <w:rFonts w:ascii="Times New Roman" w:hAnsi="Times New Roman"/>
                <w:snapToGrid w:val="0"/>
                <w:sz w:val="28"/>
                <w:szCs w:val="28"/>
              </w:rPr>
              <w:t>66582.92</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1 06 06000 00 0000 110</w:t>
            </w:r>
          </w:p>
        </w:tc>
        <w:tc>
          <w:tcPr>
            <w:tcW w:w="3942" w:type="dxa"/>
          </w:tcPr>
          <w:p w:rsidR="00BF0D7A" w:rsidRPr="00D31343" w:rsidRDefault="00BF0D7A">
            <w:pPr>
              <w:suppressAutoHyphens/>
              <w:autoSpaceDE w:val="0"/>
              <w:autoSpaceDN w:val="0"/>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Земельный налог</w:t>
            </w:r>
          </w:p>
        </w:tc>
        <w:tc>
          <w:tcPr>
            <w:tcW w:w="1701" w:type="dxa"/>
          </w:tcPr>
          <w:p w:rsidR="00BF0D7A" w:rsidRPr="00D31343" w:rsidRDefault="00BF0D7A">
            <w:pPr>
              <w:tabs>
                <w:tab w:val="right" w:pos="820"/>
              </w:tabs>
              <w:suppressAutoHyphens/>
              <w:autoSpaceDE w:val="0"/>
              <w:autoSpaceDN w:val="0"/>
              <w:ind w:firstLine="35"/>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2601650.00</w:t>
            </w:r>
          </w:p>
        </w:tc>
        <w:tc>
          <w:tcPr>
            <w:tcW w:w="1701" w:type="dxa"/>
          </w:tcPr>
          <w:p w:rsidR="00BF0D7A" w:rsidRPr="00D31343" w:rsidRDefault="00BF0D7A">
            <w:pPr>
              <w:tabs>
                <w:tab w:val="right" w:pos="820"/>
              </w:tabs>
              <w:suppressAutoHyphens/>
              <w:autoSpaceDE w:val="0"/>
              <w:autoSpaceDN w:val="0"/>
              <w:ind w:firstLine="35"/>
              <w:jc w:val="both"/>
              <w:rPr>
                <w:rFonts w:ascii="Times New Roman" w:hAnsi="Times New Roman"/>
                <w:b/>
                <w:snapToGrid w:val="0"/>
                <w:kern w:val="2"/>
                <w:sz w:val="28"/>
                <w:szCs w:val="28"/>
                <w:lang w:eastAsia="ar-SA"/>
              </w:rPr>
            </w:pPr>
            <w:r w:rsidRPr="00D31343">
              <w:rPr>
                <w:rFonts w:ascii="Times New Roman" w:hAnsi="Times New Roman"/>
                <w:b/>
                <w:snapToGrid w:val="0"/>
                <w:sz w:val="28"/>
                <w:szCs w:val="28"/>
              </w:rPr>
              <w:t>2456708.22</w:t>
            </w:r>
          </w:p>
        </w:tc>
      </w:tr>
      <w:tr w:rsidR="00BF0D7A" w:rsidRPr="00D31343" w:rsidTr="00E25356">
        <w:trPr>
          <w:trHeight w:val="421"/>
          <w:jc w:val="center"/>
        </w:trPr>
        <w:tc>
          <w:tcPr>
            <w:tcW w:w="3351" w:type="dxa"/>
            <w:vAlign w:val="center"/>
          </w:tcPr>
          <w:p w:rsidR="00BF0D7A" w:rsidRPr="00D31343" w:rsidRDefault="00BF0D7A">
            <w:pPr>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1 06 06030 00 0000 110</w:t>
            </w:r>
          </w:p>
        </w:tc>
        <w:tc>
          <w:tcPr>
            <w:tcW w:w="3942" w:type="dxa"/>
          </w:tcPr>
          <w:p w:rsidR="00BF0D7A" w:rsidRPr="00D31343" w:rsidRDefault="00BF0D7A">
            <w:pPr>
              <w:suppressAutoHyphens/>
              <w:autoSpaceDE w:val="0"/>
              <w:autoSpaceDN w:val="0"/>
              <w:jc w:val="both"/>
              <w:rPr>
                <w:rFonts w:ascii="Times New Roman" w:hAnsi="Times New Roman"/>
                <w:kern w:val="2"/>
                <w:sz w:val="28"/>
                <w:szCs w:val="28"/>
                <w:lang w:eastAsia="ar-SA"/>
              </w:rPr>
            </w:pPr>
            <w:r w:rsidRPr="00D31343">
              <w:rPr>
                <w:rFonts w:ascii="Times New Roman" w:hAnsi="Times New Roman"/>
                <w:sz w:val="28"/>
                <w:szCs w:val="28"/>
              </w:rPr>
              <w:t xml:space="preserve">Земельный налог с организаций </w:t>
            </w:r>
          </w:p>
        </w:tc>
        <w:tc>
          <w:tcPr>
            <w:tcW w:w="1701" w:type="dxa"/>
          </w:tcPr>
          <w:p w:rsidR="00BF0D7A" w:rsidRPr="00D31343" w:rsidRDefault="00BF0D7A">
            <w:pPr>
              <w:tabs>
                <w:tab w:val="right" w:pos="820"/>
              </w:tabs>
              <w:suppressAutoHyphens/>
              <w:autoSpaceDE w:val="0"/>
              <w:autoSpaceDN w:val="0"/>
              <w:ind w:firstLine="35"/>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2072330.00</w:t>
            </w:r>
          </w:p>
        </w:tc>
        <w:tc>
          <w:tcPr>
            <w:tcW w:w="1701" w:type="dxa"/>
          </w:tcPr>
          <w:p w:rsidR="00BF0D7A" w:rsidRPr="00D31343" w:rsidRDefault="00BF0D7A">
            <w:pPr>
              <w:tabs>
                <w:tab w:val="right" w:pos="820"/>
              </w:tabs>
              <w:suppressAutoHyphens/>
              <w:autoSpaceDE w:val="0"/>
              <w:autoSpaceDN w:val="0"/>
              <w:ind w:firstLine="35"/>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1927388.70</w:t>
            </w:r>
          </w:p>
        </w:tc>
      </w:tr>
      <w:tr w:rsidR="00BF0D7A" w:rsidRPr="00D31343" w:rsidTr="00E25356">
        <w:trPr>
          <w:trHeight w:val="597"/>
          <w:jc w:val="center"/>
        </w:trPr>
        <w:tc>
          <w:tcPr>
            <w:tcW w:w="3351" w:type="dxa"/>
            <w:vAlign w:val="center"/>
          </w:tcPr>
          <w:p w:rsidR="00BF0D7A" w:rsidRPr="00D31343" w:rsidRDefault="00BF0D7A">
            <w:pPr>
              <w:suppressAutoHyphens/>
              <w:autoSpaceDE w:val="0"/>
              <w:autoSpaceDN w:val="0"/>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1 06 06033 10 0000 110</w:t>
            </w:r>
          </w:p>
        </w:tc>
        <w:tc>
          <w:tcPr>
            <w:tcW w:w="3942" w:type="dxa"/>
          </w:tcPr>
          <w:p w:rsidR="00BF0D7A" w:rsidRPr="00D31343" w:rsidRDefault="00BF0D7A">
            <w:pPr>
              <w:suppressAutoHyphens/>
              <w:autoSpaceDE w:val="0"/>
              <w:autoSpaceDN w:val="0"/>
              <w:jc w:val="both"/>
              <w:rPr>
                <w:rFonts w:ascii="Times New Roman" w:hAnsi="Times New Roman"/>
                <w:kern w:val="2"/>
                <w:sz w:val="28"/>
                <w:szCs w:val="28"/>
                <w:lang w:eastAsia="ar-SA"/>
              </w:rPr>
            </w:pPr>
            <w:r w:rsidRPr="00D31343">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701" w:type="dxa"/>
          </w:tcPr>
          <w:p w:rsidR="00BF0D7A" w:rsidRPr="00D31343" w:rsidRDefault="00BF0D7A">
            <w:pPr>
              <w:tabs>
                <w:tab w:val="right" w:pos="820"/>
              </w:tabs>
              <w:suppressAutoHyphens/>
              <w:autoSpaceDE w:val="0"/>
              <w:autoSpaceDN w:val="0"/>
              <w:ind w:firstLine="35"/>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2072330.00</w:t>
            </w:r>
          </w:p>
        </w:tc>
        <w:tc>
          <w:tcPr>
            <w:tcW w:w="1701" w:type="dxa"/>
          </w:tcPr>
          <w:p w:rsidR="00BF0D7A" w:rsidRPr="00D31343" w:rsidRDefault="00BF0D7A">
            <w:pPr>
              <w:tabs>
                <w:tab w:val="right" w:pos="820"/>
              </w:tabs>
              <w:suppressAutoHyphens/>
              <w:autoSpaceDE w:val="0"/>
              <w:autoSpaceDN w:val="0"/>
              <w:ind w:firstLine="35"/>
              <w:jc w:val="both"/>
              <w:rPr>
                <w:rFonts w:ascii="Times New Roman" w:hAnsi="Times New Roman"/>
                <w:snapToGrid w:val="0"/>
                <w:kern w:val="2"/>
                <w:sz w:val="28"/>
                <w:szCs w:val="28"/>
                <w:lang w:eastAsia="ar-SA"/>
              </w:rPr>
            </w:pPr>
            <w:r w:rsidRPr="00D31343">
              <w:rPr>
                <w:rFonts w:ascii="Times New Roman" w:hAnsi="Times New Roman"/>
                <w:snapToGrid w:val="0"/>
                <w:sz w:val="28"/>
                <w:szCs w:val="28"/>
              </w:rPr>
              <w:t>1927388.70</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bCs/>
                <w:sz w:val="28"/>
                <w:szCs w:val="28"/>
              </w:rPr>
            </w:pPr>
            <w:r w:rsidRPr="00D31343">
              <w:rPr>
                <w:bCs/>
                <w:sz w:val="28"/>
                <w:szCs w:val="28"/>
              </w:rPr>
              <w:t xml:space="preserve">106 06 0 40 00 0000 110 </w:t>
            </w:r>
          </w:p>
        </w:tc>
        <w:tc>
          <w:tcPr>
            <w:tcW w:w="3942" w:type="dxa"/>
            <w:vAlign w:val="center"/>
          </w:tcPr>
          <w:p w:rsidR="00BF0D7A" w:rsidRPr="00D31343" w:rsidRDefault="00BF0D7A">
            <w:pPr>
              <w:jc w:val="both"/>
              <w:rPr>
                <w:rFonts w:ascii="Times New Roman" w:hAnsi="Times New Roman"/>
                <w:kern w:val="2"/>
                <w:sz w:val="28"/>
                <w:szCs w:val="28"/>
                <w:lang w:eastAsia="ar-SA"/>
              </w:rPr>
            </w:pPr>
            <w:r w:rsidRPr="00D31343">
              <w:rPr>
                <w:rFonts w:ascii="Times New Roman" w:hAnsi="Times New Roman"/>
                <w:sz w:val="28"/>
                <w:szCs w:val="28"/>
              </w:rPr>
              <w:t>Земельный налог с физических лиц</w:t>
            </w:r>
          </w:p>
          <w:p w:rsidR="00BF0D7A" w:rsidRPr="00D31343" w:rsidRDefault="00BF0D7A">
            <w:pPr>
              <w:pStyle w:val="NormalWeb"/>
              <w:spacing w:before="0" w:after="0" w:line="276" w:lineRule="auto"/>
              <w:jc w:val="both"/>
              <w:rPr>
                <w:b/>
                <w:bCs/>
                <w:sz w:val="28"/>
                <w:szCs w:val="28"/>
              </w:rPr>
            </w:pP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529320.00</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529319.52</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bCs/>
                <w:sz w:val="28"/>
                <w:szCs w:val="28"/>
              </w:rPr>
            </w:pPr>
            <w:r w:rsidRPr="00D31343">
              <w:rPr>
                <w:bCs/>
                <w:sz w:val="28"/>
                <w:szCs w:val="28"/>
              </w:rPr>
              <w:t>106 06 043 10 0000 110</w:t>
            </w:r>
          </w:p>
        </w:tc>
        <w:tc>
          <w:tcPr>
            <w:tcW w:w="3942" w:type="dxa"/>
            <w:vAlign w:val="center"/>
          </w:tcPr>
          <w:p w:rsidR="00BF0D7A" w:rsidRPr="00D31343" w:rsidRDefault="00BF0D7A">
            <w:pPr>
              <w:jc w:val="both"/>
              <w:rPr>
                <w:rFonts w:ascii="Times New Roman" w:hAnsi="Times New Roman"/>
                <w:kern w:val="2"/>
                <w:sz w:val="28"/>
                <w:szCs w:val="28"/>
                <w:lang w:eastAsia="ar-SA"/>
              </w:rPr>
            </w:pPr>
            <w:r w:rsidRPr="00D31343">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p w:rsidR="00BF0D7A" w:rsidRPr="00D31343" w:rsidRDefault="00BF0D7A">
            <w:pPr>
              <w:suppressAutoHyphens/>
              <w:autoSpaceDE w:val="0"/>
              <w:autoSpaceDN w:val="0"/>
              <w:jc w:val="both"/>
              <w:rPr>
                <w:rFonts w:ascii="Times New Roman" w:hAnsi="Times New Roman"/>
                <w:kern w:val="2"/>
                <w:sz w:val="28"/>
                <w:szCs w:val="28"/>
                <w:lang w:eastAsia="ar-SA"/>
              </w:rPr>
            </w:pP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529320.00</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529319.52</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b/>
                <w:bCs/>
                <w:sz w:val="28"/>
                <w:szCs w:val="28"/>
              </w:rPr>
            </w:pPr>
            <w:r w:rsidRPr="00D31343">
              <w:rPr>
                <w:b/>
                <w:bCs/>
                <w:sz w:val="28"/>
                <w:szCs w:val="28"/>
              </w:rPr>
              <w:t>2 00 00000 00 0000 000</w:t>
            </w:r>
          </w:p>
        </w:tc>
        <w:tc>
          <w:tcPr>
            <w:tcW w:w="3942" w:type="dxa"/>
            <w:vAlign w:val="center"/>
          </w:tcPr>
          <w:p w:rsidR="00BF0D7A" w:rsidRPr="00D31343" w:rsidRDefault="00BF0D7A">
            <w:pPr>
              <w:pStyle w:val="NormalWeb"/>
              <w:spacing w:before="0" w:after="0" w:line="276" w:lineRule="auto"/>
              <w:jc w:val="both"/>
              <w:rPr>
                <w:b/>
                <w:bCs/>
                <w:sz w:val="28"/>
                <w:szCs w:val="28"/>
              </w:rPr>
            </w:pPr>
            <w:r w:rsidRPr="00D31343">
              <w:rPr>
                <w:b/>
                <w:bCs/>
                <w:sz w:val="28"/>
                <w:szCs w:val="28"/>
              </w:rPr>
              <w:t>БЕЗВОЗМЕЗДНЫЕ ПОСТУПЛЕНИЯ</w:t>
            </w:r>
          </w:p>
        </w:tc>
        <w:tc>
          <w:tcPr>
            <w:tcW w:w="1701" w:type="dxa"/>
          </w:tcPr>
          <w:p w:rsidR="00BF0D7A" w:rsidRPr="00D31343" w:rsidRDefault="00BF0D7A">
            <w:pPr>
              <w:suppressAutoHyphens/>
              <w:autoSpaceDE w:val="0"/>
              <w:autoSpaceDN w:val="0"/>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6038225.44</w:t>
            </w:r>
          </w:p>
        </w:tc>
        <w:tc>
          <w:tcPr>
            <w:tcW w:w="1701" w:type="dxa"/>
          </w:tcPr>
          <w:p w:rsidR="00BF0D7A" w:rsidRPr="00D31343" w:rsidRDefault="00BF0D7A">
            <w:pPr>
              <w:suppressAutoHyphens/>
              <w:autoSpaceDE w:val="0"/>
              <w:autoSpaceDN w:val="0"/>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6038225.44</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b/>
                <w:bCs/>
                <w:sz w:val="28"/>
                <w:szCs w:val="28"/>
              </w:rPr>
            </w:pPr>
            <w:r w:rsidRPr="00D31343">
              <w:rPr>
                <w:b/>
                <w:bCs/>
                <w:sz w:val="28"/>
                <w:szCs w:val="28"/>
              </w:rPr>
              <w:t>2 02 00000 00 0000 000</w:t>
            </w:r>
          </w:p>
        </w:tc>
        <w:tc>
          <w:tcPr>
            <w:tcW w:w="3942" w:type="dxa"/>
            <w:vAlign w:val="center"/>
          </w:tcPr>
          <w:p w:rsidR="00BF0D7A" w:rsidRPr="00D31343" w:rsidRDefault="00BF0D7A">
            <w:pPr>
              <w:pStyle w:val="NormalWeb"/>
              <w:spacing w:before="0" w:after="0" w:line="276" w:lineRule="auto"/>
              <w:jc w:val="both"/>
              <w:rPr>
                <w:b/>
                <w:bCs/>
                <w:sz w:val="28"/>
                <w:szCs w:val="28"/>
              </w:rPr>
            </w:pPr>
            <w:r w:rsidRPr="00D31343">
              <w:rPr>
                <w:b/>
                <w:bCs/>
                <w:sz w:val="28"/>
                <w:szCs w:val="28"/>
              </w:rPr>
              <w:t>Безвозмездные поступления от других бюджетов Бюджетной системы Российской Федерации</w:t>
            </w:r>
          </w:p>
        </w:tc>
        <w:tc>
          <w:tcPr>
            <w:tcW w:w="1701" w:type="dxa"/>
          </w:tcPr>
          <w:p w:rsidR="00BF0D7A" w:rsidRPr="00D31343" w:rsidRDefault="00BF0D7A" w:rsidP="00B94E58">
            <w:pPr>
              <w:suppressAutoHyphens/>
              <w:autoSpaceDE w:val="0"/>
              <w:autoSpaceDN w:val="0"/>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5967361.35</w:t>
            </w:r>
          </w:p>
        </w:tc>
        <w:tc>
          <w:tcPr>
            <w:tcW w:w="1701" w:type="dxa"/>
          </w:tcPr>
          <w:p w:rsidR="00BF0D7A" w:rsidRPr="00D31343" w:rsidRDefault="00BF0D7A">
            <w:pPr>
              <w:suppressAutoHyphens/>
              <w:autoSpaceDE w:val="0"/>
              <w:autoSpaceDN w:val="0"/>
              <w:ind w:firstLine="35"/>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5967361.35</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b/>
                <w:bCs/>
                <w:sz w:val="28"/>
                <w:szCs w:val="28"/>
              </w:rPr>
            </w:pPr>
            <w:r w:rsidRPr="00D31343">
              <w:rPr>
                <w:b/>
                <w:bCs/>
                <w:sz w:val="28"/>
                <w:szCs w:val="28"/>
              </w:rPr>
              <w:t>2 02 01000 00 0000 151</w:t>
            </w:r>
          </w:p>
        </w:tc>
        <w:tc>
          <w:tcPr>
            <w:tcW w:w="3942" w:type="dxa"/>
            <w:vAlign w:val="center"/>
          </w:tcPr>
          <w:p w:rsidR="00BF0D7A" w:rsidRPr="00D31343" w:rsidRDefault="00BF0D7A">
            <w:pPr>
              <w:pStyle w:val="NormalWeb"/>
              <w:spacing w:before="0" w:after="0" w:line="276" w:lineRule="auto"/>
              <w:jc w:val="both"/>
              <w:rPr>
                <w:b/>
                <w:bCs/>
                <w:sz w:val="28"/>
                <w:szCs w:val="28"/>
              </w:rPr>
            </w:pPr>
            <w:r w:rsidRPr="00D31343">
              <w:rPr>
                <w:b/>
                <w:bCs/>
                <w:sz w:val="28"/>
                <w:szCs w:val="28"/>
              </w:rPr>
              <w:t>Дотации бюджетам субъектов Российской Федерации и муниципальных образований</w:t>
            </w:r>
          </w:p>
        </w:tc>
        <w:tc>
          <w:tcPr>
            <w:tcW w:w="1701" w:type="dxa"/>
          </w:tcPr>
          <w:p w:rsidR="00BF0D7A" w:rsidRPr="00D31343" w:rsidRDefault="00BF0D7A">
            <w:pPr>
              <w:suppressAutoHyphens/>
              <w:autoSpaceDE w:val="0"/>
              <w:autoSpaceDN w:val="0"/>
              <w:ind w:firstLine="35"/>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1623605.00</w:t>
            </w:r>
          </w:p>
        </w:tc>
        <w:tc>
          <w:tcPr>
            <w:tcW w:w="1701" w:type="dxa"/>
          </w:tcPr>
          <w:p w:rsidR="00BF0D7A" w:rsidRPr="00D31343" w:rsidRDefault="00BF0D7A">
            <w:pPr>
              <w:suppressAutoHyphens/>
              <w:autoSpaceDE w:val="0"/>
              <w:autoSpaceDN w:val="0"/>
              <w:ind w:firstLine="35"/>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1623605.00</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sz w:val="28"/>
                <w:szCs w:val="28"/>
              </w:rPr>
            </w:pPr>
            <w:r w:rsidRPr="00D31343">
              <w:rPr>
                <w:sz w:val="28"/>
                <w:szCs w:val="28"/>
              </w:rPr>
              <w:t>2 02 01001 00 0000 151</w:t>
            </w:r>
          </w:p>
        </w:tc>
        <w:tc>
          <w:tcPr>
            <w:tcW w:w="3942" w:type="dxa"/>
            <w:vAlign w:val="center"/>
          </w:tcPr>
          <w:p w:rsidR="00BF0D7A" w:rsidRPr="00D31343" w:rsidRDefault="00BF0D7A">
            <w:pPr>
              <w:pStyle w:val="NormalWeb"/>
              <w:spacing w:before="0" w:after="0" w:line="276" w:lineRule="auto"/>
              <w:jc w:val="both"/>
              <w:rPr>
                <w:sz w:val="28"/>
                <w:szCs w:val="28"/>
              </w:rPr>
            </w:pPr>
            <w:r w:rsidRPr="00D31343">
              <w:rPr>
                <w:sz w:val="28"/>
                <w:szCs w:val="28"/>
              </w:rPr>
              <w:t>Дотации на выравнивание  бюджетной обеспеченности</w:t>
            </w:r>
          </w:p>
        </w:tc>
        <w:tc>
          <w:tcPr>
            <w:tcW w:w="1701" w:type="dxa"/>
          </w:tcPr>
          <w:p w:rsidR="00BF0D7A" w:rsidRPr="00D31343" w:rsidRDefault="00BF0D7A">
            <w:pPr>
              <w:suppressAutoHyphens/>
              <w:autoSpaceDE w:val="0"/>
              <w:autoSpaceDN w:val="0"/>
              <w:ind w:firstLine="35"/>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 xml:space="preserve"> 335444.00</w:t>
            </w:r>
          </w:p>
        </w:tc>
        <w:tc>
          <w:tcPr>
            <w:tcW w:w="1701" w:type="dxa"/>
          </w:tcPr>
          <w:p w:rsidR="00BF0D7A" w:rsidRPr="00D31343" w:rsidRDefault="00BF0D7A">
            <w:pPr>
              <w:suppressAutoHyphens/>
              <w:autoSpaceDE w:val="0"/>
              <w:autoSpaceDN w:val="0"/>
              <w:ind w:firstLine="35"/>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335444.00</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sz w:val="28"/>
                <w:szCs w:val="28"/>
              </w:rPr>
            </w:pPr>
            <w:r w:rsidRPr="00D31343">
              <w:rPr>
                <w:sz w:val="28"/>
                <w:szCs w:val="28"/>
              </w:rPr>
              <w:t>2 02 01001 10 0000 151</w:t>
            </w:r>
          </w:p>
        </w:tc>
        <w:tc>
          <w:tcPr>
            <w:tcW w:w="3942" w:type="dxa"/>
            <w:vAlign w:val="center"/>
          </w:tcPr>
          <w:p w:rsidR="00BF0D7A" w:rsidRPr="00D31343" w:rsidRDefault="00BF0D7A">
            <w:pPr>
              <w:pStyle w:val="NormalWeb"/>
              <w:spacing w:before="0" w:after="0" w:line="276" w:lineRule="auto"/>
              <w:jc w:val="both"/>
              <w:rPr>
                <w:sz w:val="28"/>
                <w:szCs w:val="28"/>
              </w:rPr>
            </w:pPr>
            <w:r w:rsidRPr="00D31343">
              <w:rPr>
                <w:sz w:val="28"/>
                <w:szCs w:val="28"/>
              </w:rPr>
              <w:t>Дотации   бюджетам   поселений   районов   на выравнивание бюджетной обеспеченности</w:t>
            </w:r>
          </w:p>
        </w:tc>
        <w:tc>
          <w:tcPr>
            <w:tcW w:w="1701" w:type="dxa"/>
          </w:tcPr>
          <w:p w:rsidR="00BF0D7A" w:rsidRPr="00D31343" w:rsidRDefault="00BF0D7A" w:rsidP="00B94E58">
            <w:pPr>
              <w:suppressAutoHyphens/>
              <w:autoSpaceDE w:val="0"/>
              <w:autoSpaceDN w:val="0"/>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 xml:space="preserve">  335444.00</w:t>
            </w:r>
          </w:p>
        </w:tc>
        <w:tc>
          <w:tcPr>
            <w:tcW w:w="1701" w:type="dxa"/>
          </w:tcPr>
          <w:p w:rsidR="00BF0D7A" w:rsidRPr="00D31343" w:rsidRDefault="00BF0D7A">
            <w:pPr>
              <w:suppressAutoHyphens/>
              <w:autoSpaceDE w:val="0"/>
              <w:autoSpaceDN w:val="0"/>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335444.00</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sz w:val="28"/>
                <w:szCs w:val="28"/>
              </w:rPr>
            </w:pPr>
            <w:r w:rsidRPr="00D31343">
              <w:rPr>
                <w:sz w:val="28"/>
                <w:szCs w:val="28"/>
              </w:rPr>
              <w:t>2 02 01003 00 0000 151</w:t>
            </w:r>
          </w:p>
        </w:tc>
        <w:tc>
          <w:tcPr>
            <w:tcW w:w="3942" w:type="dxa"/>
            <w:vAlign w:val="center"/>
          </w:tcPr>
          <w:p w:rsidR="00BF0D7A" w:rsidRPr="00D31343" w:rsidRDefault="00BF0D7A">
            <w:pPr>
              <w:pStyle w:val="NormalWeb"/>
              <w:spacing w:before="0" w:after="0" w:line="276" w:lineRule="auto"/>
              <w:jc w:val="both"/>
              <w:rPr>
                <w:sz w:val="28"/>
                <w:szCs w:val="28"/>
              </w:rPr>
            </w:pPr>
            <w:r w:rsidRPr="00D31343">
              <w:rPr>
                <w:sz w:val="28"/>
                <w:szCs w:val="28"/>
              </w:rPr>
              <w:t>Дотации бюджетам на поддержку мер по обеспечению сбалансированности бюджетов</w:t>
            </w:r>
          </w:p>
        </w:tc>
        <w:tc>
          <w:tcPr>
            <w:tcW w:w="1701" w:type="dxa"/>
          </w:tcPr>
          <w:p w:rsidR="00BF0D7A" w:rsidRPr="00D31343" w:rsidRDefault="00BF0D7A" w:rsidP="00B94E58">
            <w:pPr>
              <w:suppressAutoHyphens/>
              <w:autoSpaceDE w:val="0"/>
              <w:autoSpaceDN w:val="0"/>
              <w:rPr>
                <w:rFonts w:ascii="Times New Roman" w:hAnsi="Times New Roman"/>
                <w:snapToGrid w:val="0"/>
                <w:color w:val="000000"/>
                <w:sz w:val="28"/>
                <w:szCs w:val="28"/>
              </w:rPr>
            </w:pPr>
            <w:r w:rsidRPr="00D31343">
              <w:rPr>
                <w:rFonts w:ascii="Times New Roman" w:hAnsi="Times New Roman"/>
                <w:snapToGrid w:val="0"/>
                <w:color w:val="000000"/>
                <w:sz w:val="28"/>
                <w:szCs w:val="28"/>
              </w:rPr>
              <w:t>1288161.00</w:t>
            </w:r>
          </w:p>
        </w:tc>
        <w:tc>
          <w:tcPr>
            <w:tcW w:w="1701" w:type="dxa"/>
          </w:tcPr>
          <w:p w:rsidR="00BF0D7A" w:rsidRPr="00D31343" w:rsidRDefault="00BF0D7A">
            <w:pPr>
              <w:suppressAutoHyphens/>
              <w:autoSpaceDE w:val="0"/>
              <w:autoSpaceDN w:val="0"/>
              <w:rPr>
                <w:rFonts w:ascii="Times New Roman" w:hAnsi="Times New Roman"/>
                <w:snapToGrid w:val="0"/>
                <w:color w:val="000000"/>
                <w:sz w:val="28"/>
                <w:szCs w:val="28"/>
              </w:rPr>
            </w:pPr>
            <w:r w:rsidRPr="00D31343">
              <w:rPr>
                <w:rFonts w:ascii="Times New Roman" w:hAnsi="Times New Roman"/>
                <w:snapToGrid w:val="0"/>
                <w:color w:val="000000"/>
                <w:sz w:val="28"/>
                <w:szCs w:val="28"/>
              </w:rPr>
              <w:t>1288161.00</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sz w:val="28"/>
                <w:szCs w:val="28"/>
              </w:rPr>
            </w:pPr>
            <w:r w:rsidRPr="00D31343">
              <w:rPr>
                <w:sz w:val="28"/>
                <w:szCs w:val="28"/>
              </w:rPr>
              <w:t>2 02 01003 10 0000 151</w:t>
            </w:r>
          </w:p>
        </w:tc>
        <w:tc>
          <w:tcPr>
            <w:tcW w:w="3942" w:type="dxa"/>
            <w:vAlign w:val="center"/>
          </w:tcPr>
          <w:p w:rsidR="00BF0D7A" w:rsidRPr="00D31343" w:rsidRDefault="00BF0D7A">
            <w:pPr>
              <w:pStyle w:val="NormalWeb"/>
              <w:spacing w:before="0" w:after="0" w:line="276" w:lineRule="auto"/>
              <w:jc w:val="both"/>
              <w:rPr>
                <w:sz w:val="28"/>
                <w:szCs w:val="28"/>
              </w:rPr>
            </w:pPr>
            <w:r w:rsidRPr="00D31343">
              <w:rPr>
                <w:sz w:val="28"/>
                <w:szCs w:val="28"/>
              </w:rPr>
              <w:t>Дотации бюджетам сельских поселений на поддержку мер по обеспечению сбалансированности бюджетов</w:t>
            </w:r>
          </w:p>
        </w:tc>
        <w:tc>
          <w:tcPr>
            <w:tcW w:w="1701" w:type="dxa"/>
          </w:tcPr>
          <w:p w:rsidR="00BF0D7A" w:rsidRPr="00D31343" w:rsidRDefault="00BF0D7A" w:rsidP="00B94E58">
            <w:pPr>
              <w:suppressAutoHyphens/>
              <w:autoSpaceDE w:val="0"/>
              <w:autoSpaceDN w:val="0"/>
              <w:rPr>
                <w:rFonts w:ascii="Times New Roman" w:hAnsi="Times New Roman"/>
                <w:snapToGrid w:val="0"/>
                <w:color w:val="000000"/>
                <w:sz w:val="28"/>
                <w:szCs w:val="28"/>
              </w:rPr>
            </w:pPr>
            <w:r w:rsidRPr="00D31343">
              <w:rPr>
                <w:rFonts w:ascii="Times New Roman" w:hAnsi="Times New Roman"/>
                <w:snapToGrid w:val="0"/>
                <w:color w:val="000000"/>
                <w:sz w:val="28"/>
                <w:szCs w:val="28"/>
              </w:rPr>
              <w:t>1288161.00</w:t>
            </w:r>
          </w:p>
        </w:tc>
        <w:tc>
          <w:tcPr>
            <w:tcW w:w="1701" w:type="dxa"/>
          </w:tcPr>
          <w:p w:rsidR="00BF0D7A" w:rsidRPr="00D31343" w:rsidRDefault="00BF0D7A">
            <w:pPr>
              <w:suppressAutoHyphens/>
              <w:autoSpaceDE w:val="0"/>
              <w:autoSpaceDN w:val="0"/>
              <w:rPr>
                <w:rFonts w:ascii="Times New Roman" w:hAnsi="Times New Roman"/>
                <w:snapToGrid w:val="0"/>
                <w:color w:val="000000"/>
                <w:sz w:val="28"/>
                <w:szCs w:val="28"/>
              </w:rPr>
            </w:pPr>
            <w:r w:rsidRPr="00D31343">
              <w:rPr>
                <w:rFonts w:ascii="Times New Roman" w:hAnsi="Times New Roman"/>
                <w:snapToGrid w:val="0"/>
                <w:color w:val="000000"/>
                <w:sz w:val="28"/>
                <w:szCs w:val="28"/>
              </w:rPr>
              <w:t>1288161.00</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b/>
                <w:bCs/>
                <w:sz w:val="28"/>
                <w:szCs w:val="28"/>
              </w:rPr>
            </w:pPr>
            <w:r w:rsidRPr="00D31343">
              <w:rPr>
                <w:rFonts w:ascii="Times New Roman" w:hAnsi="Times New Roman"/>
                <w:b/>
                <w:bCs/>
                <w:sz w:val="28"/>
                <w:szCs w:val="28"/>
              </w:rPr>
              <w:t>2 02 02999 00 0000 151</w:t>
            </w:r>
          </w:p>
          <w:p w:rsidR="00BF0D7A" w:rsidRPr="00D31343" w:rsidRDefault="00BF0D7A">
            <w:pPr>
              <w:pStyle w:val="NormalWeb"/>
              <w:spacing w:before="0" w:after="0" w:line="276" w:lineRule="auto"/>
              <w:rPr>
                <w:sz w:val="28"/>
                <w:szCs w:val="28"/>
              </w:rPr>
            </w:pPr>
          </w:p>
        </w:tc>
        <w:tc>
          <w:tcPr>
            <w:tcW w:w="3942" w:type="dxa"/>
            <w:vAlign w:val="center"/>
          </w:tcPr>
          <w:p w:rsidR="00BF0D7A" w:rsidRPr="00D31343" w:rsidRDefault="00BF0D7A">
            <w:pPr>
              <w:pStyle w:val="NormalWeb"/>
              <w:spacing w:before="0" w:after="0" w:line="276" w:lineRule="auto"/>
              <w:jc w:val="both"/>
              <w:rPr>
                <w:sz w:val="28"/>
                <w:szCs w:val="28"/>
              </w:rPr>
            </w:pPr>
            <w:r w:rsidRPr="00D31343">
              <w:rPr>
                <w:sz w:val="28"/>
                <w:szCs w:val="28"/>
              </w:rPr>
              <w:t>Прочие субсидии</w:t>
            </w:r>
          </w:p>
        </w:tc>
        <w:tc>
          <w:tcPr>
            <w:tcW w:w="1701" w:type="dxa"/>
          </w:tcPr>
          <w:p w:rsidR="00BF0D7A" w:rsidRPr="00D31343" w:rsidRDefault="00BF0D7A">
            <w:pPr>
              <w:suppressAutoHyphens/>
              <w:autoSpaceDE w:val="0"/>
              <w:autoSpaceDN w:val="0"/>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153401.00</w:t>
            </w:r>
          </w:p>
        </w:tc>
        <w:tc>
          <w:tcPr>
            <w:tcW w:w="1701" w:type="dxa"/>
          </w:tcPr>
          <w:p w:rsidR="00BF0D7A" w:rsidRPr="00D31343" w:rsidRDefault="00BF0D7A">
            <w:pPr>
              <w:suppressAutoHyphens/>
              <w:autoSpaceDE w:val="0"/>
              <w:autoSpaceDN w:val="0"/>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153401.00</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rPr>
                <w:sz w:val="28"/>
                <w:szCs w:val="28"/>
              </w:rPr>
            </w:pPr>
            <w:r w:rsidRPr="00D31343">
              <w:rPr>
                <w:sz w:val="28"/>
                <w:szCs w:val="28"/>
              </w:rPr>
              <w:t>2 02 02999 10 0000 151</w:t>
            </w:r>
          </w:p>
        </w:tc>
        <w:tc>
          <w:tcPr>
            <w:tcW w:w="3942" w:type="dxa"/>
            <w:vAlign w:val="center"/>
          </w:tcPr>
          <w:p w:rsidR="00BF0D7A" w:rsidRPr="00D31343" w:rsidRDefault="00BF0D7A">
            <w:pPr>
              <w:pStyle w:val="NormalWeb"/>
              <w:spacing w:before="0" w:after="0" w:line="276" w:lineRule="auto"/>
              <w:jc w:val="both"/>
              <w:rPr>
                <w:sz w:val="28"/>
                <w:szCs w:val="28"/>
              </w:rPr>
            </w:pPr>
            <w:r w:rsidRPr="00D31343">
              <w:rPr>
                <w:sz w:val="28"/>
                <w:szCs w:val="28"/>
              </w:rPr>
              <w:t>Прочие субсидии бюджетам поселений</w:t>
            </w:r>
          </w:p>
        </w:tc>
        <w:tc>
          <w:tcPr>
            <w:tcW w:w="1701" w:type="dxa"/>
          </w:tcPr>
          <w:p w:rsidR="00BF0D7A" w:rsidRPr="00D31343" w:rsidRDefault="00BF0D7A">
            <w:pPr>
              <w:suppressAutoHyphens/>
              <w:autoSpaceDE w:val="0"/>
              <w:autoSpaceDN w:val="0"/>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153401.00</w:t>
            </w:r>
          </w:p>
        </w:tc>
        <w:tc>
          <w:tcPr>
            <w:tcW w:w="1701" w:type="dxa"/>
          </w:tcPr>
          <w:p w:rsidR="00BF0D7A" w:rsidRPr="00D31343" w:rsidRDefault="00BF0D7A">
            <w:pPr>
              <w:suppressAutoHyphens/>
              <w:autoSpaceDE w:val="0"/>
              <w:autoSpaceDN w:val="0"/>
              <w:rPr>
                <w:rFonts w:ascii="Times New Roman" w:hAnsi="Times New Roman"/>
                <w:b/>
                <w:snapToGrid w:val="0"/>
                <w:color w:val="000000"/>
                <w:kern w:val="2"/>
                <w:sz w:val="28"/>
                <w:szCs w:val="28"/>
                <w:lang w:eastAsia="ar-SA"/>
              </w:rPr>
            </w:pPr>
            <w:r w:rsidRPr="00D31343">
              <w:rPr>
                <w:rFonts w:ascii="Times New Roman" w:hAnsi="Times New Roman"/>
                <w:snapToGrid w:val="0"/>
                <w:color w:val="000000"/>
                <w:sz w:val="28"/>
                <w:szCs w:val="28"/>
              </w:rPr>
              <w:t>153401.00</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b/>
                <w:bCs/>
                <w:sz w:val="28"/>
                <w:szCs w:val="28"/>
              </w:rPr>
            </w:pPr>
            <w:r w:rsidRPr="00D31343">
              <w:rPr>
                <w:rFonts w:ascii="Times New Roman" w:hAnsi="Times New Roman"/>
                <w:b/>
                <w:bCs/>
                <w:sz w:val="28"/>
                <w:szCs w:val="28"/>
              </w:rPr>
              <w:t>2 02 03000 00 0000 151</w:t>
            </w:r>
          </w:p>
          <w:p w:rsidR="00BF0D7A" w:rsidRPr="00D31343" w:rsidRDefault="00BF0D7A">
            <w:pPr>
              <w:pStyle w:val="NormalWeb"/>
              <w:spacing w:before="0" w:after="0" w:line="276" w:lineRule="auto"/>
              <w:rPr>
                <w:b/>
                <w:bCs/>
                <w:sz w:val="28"/>
                <w:szCs w:val="28"/>
              </w:rPr>
            </w:pPr>
          </w:p>
        </w:tc>
        <w:tc>
          <w:tcPr>
            <w:tcW w:w="3942" w:type="dxa"/>
            <w:vAlign w:val="center"/>
          </w:tcPr>
          <w:p w:rsidR="00BF0D7A" w:rsidRPr="00D31343" w:rsidRDefault="00BF0D7A">
            <w:pPr>
              <w:pStyle w:val="ConsPlusNonformat"/>
              <w:widowControl/>
              <w:jc w:val="both"/>
              <w:rPr>
                <w:rFonts w:ascii="Times New Roman" w:hAnsi="Times New Roman"/>
                <w:b/>
                <w:bCs/>
                <w:sz w:val="28"/>
                <w:szCs w:val="28"/>
              </w:rPr>
            </w:pPr>
            <w:r w:rsidRPr="00D31343">
              <w:rPr>
                <w:rFonts w:ascii="Times New Roman" w:hAnsi="Times New Roman"/>
                <w:b/>
                <w:bCs/>
                <w:sz w:val="28"/>
                <w:szCs w:val="28"/>
              </w:rPr>
              <w:t>Субвенции бюджетам субъектов Российской Федерации</w:t>
            </w:r>
          </w:p>
          <w:p w:rsidR="00BF0D7A" w:rsidRPr="00D31343" w:rsidRDefault="00BF0D7A">
            <w:pPr>
              <w:pStyle w:val="NormalWeb"/>
              <w:spacing w:before="0" w:after="0" w:line="276" w:lineRule="auto"/>
              <w:jc w:val="both"/>
              <w:rPr>
                <w:b/>
                <w:bCs/>
                <w:sz w:val="28"/>
                <w:szCs w:val="28"/>
              </w:rPr>
            </w:pPr>
            <w:r w:rsidRPr="00D31343">
              <w:rPr>
                <w:b/>
                <w:bCs/>
                <w:sz w:val="28"/>
                <w:szCs w:val="28"/>
              </w:rPr>
              <w:t>и муниципальных образований</w:t>
            </w:r>
          </w:p>
        </w:tc>
        <w:tc>
          <w:tcPr>
            <w:tcW w:w="1701" w:type="dxa"/>
          </w:tcPr>
          <w:p w:rsidR="00BF0D7A" w:rsidRPr="00D31343" w:rsidRDefault="00BF0D7A">
            <w:pPr>
              <w:suppressAutoHyphens/>
              <w:autoSpaceDE w:val="0"/>
              <w:autoSpaceDN w:val="0"/>
              <w:ind w:firstLine="35"/>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 xml:space="preserve">  67149.00</w:t>
            </w:r>
          </w:p>
        </w:tc>
        <w:tc>
          <w:tcPr>
            <w:tcW w:w="1701" w:type="dxa"/>
          </w:tcPr>
          <w:p w:rsidR="00BF0D7A" w:rsidRPr="00D31343" w:rsidRDefault="00BF0D7A">
            <w:pPr>
              <w:suppressAutoHyphens/>
              <w:autoSpaceDE w:val="0"/>
              <w:autoSpaceDN w:val="0"/>
              <w:ind w:firstLine="35"/>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67149.00</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bCs/>
                <w:sz w:val="28"/>
                <w:szCs w:val="28"/>
              </w:rPr>
            </w:pPr>
            <w:r w:rsidRPr="00D31343">
              <w:rPr>
                <w:rFonts w:ascii="Times New Roman" w:hAnsi="Times New Roman"/>
                <w:bCs/>
                <w:sz w:val="28"/>
                <w:szCs w:val="28"/>
              </w:rPr>
              <w:t>2 02 03015 00 0000 151</w:t>
            </w:r>
          </w:p>
        </w:tc>
        <w:tc>
          <w:tcPr>
            <w:tcW w:w="3942" w:type="dxa"/>
            <w:vAlign w:val="center"/>
          </w:tcPr>
          <w:p w:rsidR="00BF0D7A" w:rsidRPr="00D31343" w:rsidRDefault="00BF0D7A">
            <w:pPr>
              <w:pStyle w:val="ConsPlusNonformat"/>
              <w:widowControl/>
              <w:jc w:val="both"/>
              <w:rPr>
                <w:rFonts w:ascii="Times New Roman" w:hAnsi="Times New Roman"/>
                <w:bCs/>
                <w:sz w:val="28"/>
                <w:szCs w:val="28"/>
              </w:rPr>
            </w:pPr>
            <w:r w:rsidRPr="00D31343">
              <w:rPr>
                <w:rFonts w:ascii="Times New Roman" w:hAnsi="Times New Roman"/>
                <w:bCs/>
                <w:sz w:val="28"/>
                <w:szCs w:val="28"/>
              </w:rPr>
              <w:t>Субвенция бюджетам на осуществление первичного воинского учета на территориях, где отсутствуют военные комиссариаты</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67149.00</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67149.00</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bCs/>
                <w:sz w:val="28"/>
                <w:szCs w:val="28"/>
              </w:rPr>
            </w:pPr>
            <w:r w:rsidRPr="00D31343">
              <w:rPr>
                <w:rFonts w:ascii="Times New Roman" w:hAnsi="Times New Roman"/>
                <w:bCs/>
                <w:sz w:val="28"/>
                <w:szCs w:val="28"/>
              </w:rPr>
              <w:t>2 02 03015 10 0000 151</w:t>
            </w:r>
          </w:p>
        </w:tc>
        <w:tc>
          <w:tcPr>
            <w:tcW w:w="3942" w:type="dxa"/>
            <w:vAlign w:val="center"/>
          </w:tcPr>
          <w:p w:rsidR="00BF0D7A" w:rsidRPr="00D31343" w:rsidRDefault="00BF0D7A">
            <w:pPr>
              <w:pStyle w:val="ConsPlusNonformat"/>
              <w:widowControl/>
              <w:jc w:val="both"/>
              <w:rPr>
                <w:rFonts w:ascii="Times New Roman" w:hAnsi="Times New Roman"/>
                <w:bCs/>
                <w:sz w:val="28"/>
                <w:szCs w:val="28"/>
              </w:rPr>
            </w:pPr>
            <w:r w:rsidRPr="00D31343">
              <w:rPr>
                <w:rFonts w:ascii="Times New Roman" w:hAnsi="Times New Roman"/>
                <w:bCs/>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 xml:space="preserve">   67149.00</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67149.00</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bCs/>
                <w:sz w:val="28"/>
                <w:szCs w:val="28"/>
              </w:rPr>
            </w:pPr>
            <w:r w:rsidRPr="00D31343">
              <w:rPr>
                <w:rFonts w:ascii="Times New Roman" w:hAnsi="Times New Roman"/>
                <w:sz w:val="28"/>
                <w:szCs w:val="28"/>
              </w:rPr>
              <w:t>2 02 04000 00 0000 000</w:t>
            </w:r>
          </w:p>
        </w:tc>
        <w:tc>
          <w:tcPr>
            <w:tcW w:w="3942" w:type="dxa"/>
            <w:vAlign w:val="center"/>
          </w:tcPr>
          <w:p w:rsidR="00BF0D7A" w:rsidRPr="00D31343" w:rsidRDefault="00BF0D7A">
            <w:pPr>
              <w:pStyle w:val="ConsPlusNonformat"/>
              <w:widowControl/>
              <w:jc w:val="both"/>
              <w:rPr>
                <w:rFonts w:ascii="Times New Roman" w:hAnsi="Times New Roman"/>
                <w:bCs/>
                <w:sz w:val="28"/>
                <w:szCs w:val="28"/>
              </w:rPr>
            </w:pPr>
            <w:r w:rsidRPr="00D31343">
              <w:rPr>
                <w:rFonts w:ascii="Times New Roman" w:hAnsi="Times New Roman"/>
                <w:color w:val="000000"/>
                <w:sz w:val="28"/>
                <w:szCs w:val="28"/>
              </w:rPr>
              <w:t>Межбюджетные трансферты</w:t>
            </w:r>
          </w:p>
        </w:tc>
        <w:tc>
          <w:tcPr>
            <w:tcW w:w="1701" w:type="dxa"/>
          </w:tcPr>
          <w:p w:rsidR="00BF0D7A" w:rsidRPr="00D31343" w:rsidRDefault="00BF0D7A">
            <w:pPr>
              <w:suppressAutoHyphens/>
              <w:autoSpaceDE w:val="0"/>
              <w:autoSpaceDN w:val="0"/>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4123206.35</w:t>
            </w:r>
          </w:p>
        </w:tc>
        <w:tc>
          <w:tcPr>
            <w:tcW w:w="1701" w:type="dxa"/>
          </w:tcPr>
          <w:p w:rsidR="00BF0D7A" w:rsidRPr="00D31343" w:rsidRDefault="00BF0D7A">
            <w:pPr>
              <w:suppressAutoHyphens/>
              <w:autoSpaceDE w:val="0"/>
              <w:autoSpaceDN w:val="0"/>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4123206.35</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bCs/>
                <w:sz w:val="28"/>
                <w:szCs w:val="28"/>
              </w:rPr>
            </w:pPr>
            <w:r w:rsidRPr="00D31343">
              <w:rPr>
                <w:rFonts w:ascii="Times New Roman" w:hAnsi="Times New Roman"/>
                <w:sz w:val="28"/>
                <w:szCs w:val="28"/>
              </w:rPr>
              <w:t>2 02 04014 10 0000 151</w:t>
            </w:r>
          </w:p>
        </w:tc>
        <w:tc>
          <w:tcPr>
            <w:tcW w:w="3942" w:type="dxa"/>
            <w:vAlign w:val="center"/>
          </w:tcPr>
          <w:p w:rsidR="00BF0D7A" w:rsidRPr="00D31343" w:rsidRDefault="00BF0D7A">
            <w:pPr>
              <w:pStyle w:val="ConsPlusNonformat"/>
              <w:widowControl/>
              <w:jc w:val="both"/>
              <w:rPr>
                <w:rFonts w:ascii="Times New Roman" w:hAnsi="Times New Roman"/>
                <w:bCs/>
                <w:sz w:val="28"/>
                <w:szCs w:val="28"/>
              </w:rPr>
            </w:pPr>
            <w:r w:rsidRPr="00D31343">
              <w:rPr>
                <w:rFonts w:ascii="Times New Roman" w:hAnsi="Times New Roman"/>
                <w:color w:val="000000"/>
                <w:sz w:val="28"/>
                <w:szCs w:val="28"/>
              </w:rPr>
              <w:t>Межбюджетные трансферты</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4123206.35</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4123206.35</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sz w:val="28"/>
                <w:szCs w:val="28"/>
              </w:rPr>
            </w:pPr>
            <w:r w:rsidRPr="00D31343">
              <w:rPr>
                <w:rFonts w:ascii="Times New Roman" w:hAnsi="Times New Roman"/>
                <w:sz w:val="28"/>
                <w:szCs w:val="28"/>
              </w:rPr>
              <w:t>2 07 00000 00 0000 000</w:t>
            </w:r>
          </w:p>
        </w:tc>
        <w:tc>
          <w:tcPr>
            <w:tcW w:w="3942" w:type="dxa"/>
            <w:vAlign w:val="center"/>
          </w:tcPr>
          <w:p w:rsidR="00BF0D7A" w:rsidRPr="00D31343" w:rsidRDefault="00BF0D7A">
            <w:pPr>
              <w:pStyle w:val="ConsPlusNonformat"/>
              <w:widowControl/>
              <w:jc w:val="both"/>
              <w:rPr>
                <w:rFonts w:ascii="Times New Roman" w:hAnsi="Times New Roman"/>
                <w:b/>
                <w:color w:val="000000"/>
                <w:sz w:val="28"/>
                <w:szCs w:val="28"/>
              </w:rPr>
            </w:pPr>
            <w:r w:rsidRPr="00D31343">
              <w:rPr>
                <w:rFonts w:ascii="Times New Roman" w:hAnsi="Times New Roman"/>
                <w:b/>
                <w:color w:val="000000"/>
                <w:sz w:val="28"/>
                <w:szCs w:val="28"/>
              </w:rPr>
              <w:t>Прочие безвозмездные поступления</w:t>
            </w:r>
          </w:p>
        </w:tc>
        <w:tc>
          <w:tcPr>
            <w:tcW w:w="1701" w:type="dxa"/>
          </w:tcPr>
          <w:p w:rsidR="00BF0D7A" w:rsidRPr="00D31343" w:rsidRDefault="00BF0D7A">
            <w:pPr>
              <w:suppressAutoHyphens/>
              <w:autoSpaceDE w:val="0"/>
              <w:autoSpaceDN w:val="0"/>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70864.09</w:t>
            </w:r>
          </w:p>
        </w:tc>
        <w:tc>
          <w:tcPr>
            <w:tcW w:w="1701" w:type="dxa"/>
          </w:tcPr>
          <w:p w:rsidR="00BF0D7A" w:rsidRPr="00D31343" w:rsidRDefault="00BF0D7A">
            <w:pPr>
              <w:suppressAutoHyphens/>
              <w:autoSpaceDE w:val="0"/>
              <w:autoSpaceDN w:val="0"/>
              <w:jc w:val="both"/>
              <w:rPr>
                <w:rFonts w:ascii="Times New Roman" w:hAnsi="Times New Roman"/>
                <w:b/>
                <w:snapToGrid w:val="0"/>
                <w:color w:val="000000"/>
                <w:kern w:val="2"/>
                <w:sz w:val="28"/>
                <w:szCs w:val="28"/>
                <w:lang w:eastAsia="ar-SA"/>
              </w:rPr>
            </w:pPr>
            <w:r w:rsidRPr="00D31343">
              <w:rPr>
                <w:rFonts w:ascii="Times New Roman" w:hAnsi="Times New Roman"/>
                <w:b/>
                <w:snapToGrid w:val="0"/>
                <w:color w:val="000000"/>
                <w:sz w:val="28"/>
                <w:szCs w:val="28"/>
              </w:rPr>
              <w:t>70864.09</w:t>
            </w:r>
          </w:p>
        </w:tc>
      </w:tr>
      <w:tr w:rsidR="00BF0D7A" w:rsidRPr="00D31343" w:rsidTr="00E25356">
        <w:trPr>
          <w:trHeight w:val="421"/>
          <w:jc w:val="center"/>
        </w:trPr>
        <w:tc>
          <w:tcPr>
            <w:tcW w:w="3351" w:type="dxa"/>
          </w:tcPr>
          <w:p w:rsidR="00BF0D7A" w:rsidRPr="00D31343" w:rsidRDefault="00BF0D7A">
            <w:pPr>
              <w:pStyle w:val="ConsPlusNonformat"/>
              <w:widowControl/>
              <w:rPr>
                <w:rFonts w:ascii="Times New Roman" w:hAnsi="Times New Roman"/>
                <w:sz w:val="28"/>
                <w:szCs w:val="28"/>
              </w:rPr>
            </w:pPr>
            <w:r w:rsidRPr="00D31343">
              <w:rPr>
                <w:rFonts w:ascii="Times New Roman" w:hAnsi="Times New Roman"/>
                <w:sz w:val="28"/>
                <w:szCs w:val="28"/>
              </w:rPr>
              <w:t>2 07 00000 10 0000 180</w:t>
            </w:r>
          </w:p>
        </w:tc>
        <w:tc>
          <w:tcPr>
            <w:tcW w:w="3942" w:type="dxa"/>
            <w:vAlign w:val="center"/>
          </w:tcPr>
          <w:p w:rsidR="00BF0D7A" w:rsidRPr="00D31343" w:rsidRDefault="00BF0D7A">
            <w:pPr>
              <w:pStyle w:val="ConsPlusNonformat"/>
              <w:widowControl/>
              <w:jc w:val="both"/>
              <w:rPr>
                <w:rFonts w:ascii="Times New Roman" w:hAnsi="Times New Roman"/>
                <w:color w:val="000000"/>
                <w:sz w:val="28"/>
                <w:szCs w:val="28"/>
              </w:rPr>
            </w:pPr>
            <w:r w:rsidRPr="00D31343">
              <w:rPr>
                <w:rFonts w:ascii="Times New Roman" w:hAnsi="Times New Roman"/>
                <w:color w:val="000000"/>
                <w:sz w:val="28"/>
                <w:szCs w:val="28"/>
              </w:rPr>
              <w:t>Прочие безвозмездные поступления в бюджеты поселения</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kern w:val="2"/>
                <w:sz w:val="28"/>
                <w:szCs w:val="28"/>
                <w:lang w:eastAsia="ar-SA"/>
              </w:rPr>
              <w:t>70864.09</w:t>
            </w:r>
          </w:p>
        </w:tc>
        <w:tc>
          <w:tcPr>
            <w:tcW w:w="1701" w:type="dxa"/>
          </w:tcPr>
          <w:p w:rsidR="00BF0D7A" w:rsidRPr="00D31343" w:rsidRDefault="00BF0D7A">
            <w:pPr>
              <w:suppressAutoHyphens/>
              <w:autoSpaceDE w:val="0"/>
              <w:autoSpaceDN w:val="0"/>
              <w:jc w:val="both"/>
              <w:rPr>
                <w:rFonts w:ascii="Times New Roman" w:hAnsi="Times New Roman"/>
                <w:snapToGrid w:val="0"/>
                <w:color w:val="000000"/>
                <w:kern w:val="2"/>
                <w:sz w:val="28"/>
                <w:szCs w:val="28"/>
                <w:lang w:eastAsia="ar-SA"/>
              </w:rPr>
            </w:pPr>
            <w:r w:rsidRPr="00D31343">
              <w:rPr>
                <w:rFonts w:ascii="Times New Roman" w:hAnsi="Times New Roman"/>
                <w:snapToGrid w:val="0"/>
                <w:color w:val="000000"/>
                <w:sz w:val="28"/>
                <w:szCs w:val="28"/>
              </w:rPr>
              <w:t>70864.09</w:t>
            </w:r>
          </w:p>
        </w:tc>
      </w:tr>
      <w:tr w:rsidR="00BF0D7A" w:rsidRPr="00D31343" w:rsidTr="00E25356">
        <w:trPr>
          <w:trHeight w:val="421"/>
          <w:jc w:val="center"/>
        </w:trPr>
        <w:tc>
          <w:tcPr>
            <w:tcW w:w="3351" w:type="dxa"/>
          </w:tcPr>
          <w:p w:rsidR="00BF0D7A" w:rsidRPr="00D31343" w:rsidRDefault="00BF0D7A">
            <w:pPr>
              <w:pStyle w:val="NormalWeb"/>
              <w:spacing w:before="0" w:after="0" w:line="276" w:lineRule="auto"/>
              <w:jc w:val="right"/>
              <w:rPr>
                <w:b/>
                <w:bCs/>
                <w:sz w:val="28"/>
                <w:szCs w:val="28"/>
              </w:rPr>
            </w:pPr>
          </w:p>
        </w:tc>
        <w:tc>
          <w:tcPr>
            <w:tcW w:w="3942" w:type="dxa"/>
            <w:vAlign w:val="center"/>
          </w:tcPr>
          <w:p w:rsidR="00BF0D7A" w:rsidRPr="00D31343" w:rsidRDefault="00BF0D7A">
            <w:pPr>
              <w:pStyle w:val="NormalWeb"/>
              <w:spacing w:before="0" w:after="0" w:line="276" w:lineRule="auto"/>
              <w:rPr>
                <w:b/>
                <w:bCs/>
                <w:sz w:val="28"/>
                <w:szCs w:val="28"/>
              </w:rPr>
            </w:pPr>
            <w:r w:rsidRPr="00D31343">
              <w:rPr>
                <w:b/>
                <w:bCs/>
                <w:sz w:val="28"/>
                <w:szCs w:val="28"/>
              </w:rPr>
              <w:t>ВСЕГО ДОХОДОВ</w:t>
            </w:r>
          </w:p>
        </w:tc>
        <w:tc>
          <w:tcPr>
            <w:tcW w:w="1701" w:type="dxa"/>
          </w:tcPr>
          <w:p w:rsidR="00BF0D7A" w:rsidRPr="00D31343" w:rsidRDefault="00BF0D7A">
            <w:pPr>
              <w:suppressAutoHyphens/>
              <w:autoSpaceDE w:val="0"/>
              <w:autoSpaceDN w:val="0"/>
              <w:rPr>
                <w:rFonts w:ascii="Times New Roman" w:hAnsi="Times New Roman"/>
                <w:b/>
                <w:snapToGrid w:val="0"/>
                <w:color w:val="000000"/>
                <w:kern w:val="2"/>
                <w:sz w:val="28"/>
                <w:szCs w:val="28"/>
                <w:lang w:eastAsia="ar-SA"/>
              </w:rPr>
            </w:pPr>
            <w:r>
              <w:rPr>
                <w:rFonts w:ascii="Times New Roman" w:hAnsi="Times New Roman"/>
                <w:b/>
                <w:snapToGrid w:val="0"/>
                <w:sz w:val="28"/>
                <w:szCs w:val="28"/>
              </w:rPr>
              <w:t>8752533.44</w:t>
            </w:r>
          </w:p>
        </w:tc>
        <w:tc>
          <w:tcPr>
            <w:tcW w:w="1701" w:type="dxa"/>
          </w:tcPr>
          <w:p w:rsidR="00BF0D7A" w:rsidRPr="00D31343" w:rsidRDefault="00BF0D7A">
            <w:pPr>
              <w:suppressAutoHyphens/>
              <w:autoSpaceDE w:val="0"/>
              <w:autoSpaceDN w:val="0"/>
              <w:rPr>
                <w:rFonts w:ascii="Times New Roman" w:hAnsi="Times New Roman"/>
                <w:b/>
                <w:snapToGrid w:val="0"/>
                <w:kern w:val="2"/>
                <w:sz w:val="28"/>
                <w:szCs w:val="28"/>
                <w:lang w:eastAsia="ar-SA"/>
              </w:rPr>
            </w:pPr>
            <w:r>
              <w:rPr>
                <w:rFonts w:ascii="Times New Roman" w:hAnsi="Times New Roman"/>
                <w:b/>
                <w:snapToGrid w:val="0"/>
                <w:sz w:val="28"/>
                <w:szCs w:val="28"/>
              </w:rPr>
              <w:t>8607589.91</w:t>
            </w:r>
          </w:p>
        </w:tc>
      </w:tr>
    </w:tbl>
    <w:p w:rsidR="00BF0D7A" w:rsidRPr="00D31343" w:rsidRDefault="00BF0D7A" w:rsidP="00B90456">
      <w:pPr>
        <w:rPr>
          <w:rFonts w:ascii="Times New Roman" w:hAnsi="Times New Roman"/>
          <w:kern w:val="2"/>
          <w:sz w:val="28"/>
          <w:szCs w:val="28"/>
          <w:lang w:eastAsia="ar-SA"/>
        </w:rPr>
      </w:pPr>
    </w:p>
    <w:tbl>
      <w:tblPr>
        <w:tblpPr w:leftFromText="180" w:rightFromText="180" w:vertAnchor="text" w:horzAnchor="margin" w:tblpY="135"/>
        <w:tblW w:w="10350" w:type="dxa"/>
        <w:tblLayout w:type="fixed"/>
        <w:tblLook w:val="00A0"/>
      </w:tblPr>
      <w:tblGrid>
        <w:gridCol w:w="3829"/>
        <w:gridCol w:w="567"/>
        <w:gridCol w:w="567"/>
        <w:gridCol w:w="223"/>
        <w:gridCol w:w="1053"/>
        <w:gridCol w:w="708"/>
        <w:gridCol w:w="1701"/>
        <w:gridCol w:w="1702"/>
      </w:tblGrid>
      <w:tr w:rsidR="00BF0D7A" w:rsidRPr="00D31343" w:rsidTr="00763943">
        <w:trPr>
          <w:trHeight w:val="1425"/>
        </w:trPr>
        <w:tc>
          <w:tcPr>
            <w:tcW w:w="5186" w:type="dxa"/>
            <w:gridSpan w:val="4"/>
            <w:vAlign w:val="center"/>
          </w:tcPr>
          <w:p w:rsidR="00BF0D7A" w:rsidRPr="00D31343" w:rsidRDefault="00BF0D7A">
            <w:pPr>
              <w:spacing w:after="0" w:line="240" w:lineRule="auto"/>
              <w:rPr>
                <w:rFonts w:ascii="Times New Roman" w:hAnsi="Times New Roman"/>
                <w:b/>
                <w:bCs/>
                <w:color w:val="000000"/>
                <w:sz w:val="28"/>
                <w:szCs w:val="28"/>
              </w:rPr>
            </w:pPr>
          </w:p>
          <w:p w:rsidR="00BF0D7A" w:rsidRPr="00D31343" w:rsidRDefault="00BF0D7A">
            <w:pPr>
              <w:spacing w:after="0" w:line="240" w:lineRule="auto"/>
              <w:rPr>
                <w:rFonts w:ascii="Times New Roman" w:hAnsi="Times New Roman"/>
                <w:b/>
                <w:bCs/>
                <w:color w:val="000000"/>
                <w:sz w:val="28"/>
                <w:szCs w:val="28"/>
              </w:rPr>
            </w:pPr>
          </w:p>
          <w:p w:rsidR="00BF0D7A" w:rsidRPr="00D31343" w:rsidRDefault="00BF0D7A">
            <w:pPr>
              <w:spacing w:after="0" w:line="240" w:lineRule="auto"/>
              <w:rPr>
                <w:rFonts w:ascii="Times New Roman" w:hAnsi="Times New Roman"/>
                <w:b/>
                <w:bCs/>
                <w:color w:val="000000"/>
                <w:sz w:val="28"/>
                <w:szCs w:val="28"/>
              </w:rPr>
            </w:pPr>
          </w:p>
          <w:p w:rsidR="00BF0D7A" w:rsidRPr="00D31343" w:rsidRDefault="00BF0D7A">
            <w:pPr>
              <w:spacing w:after="0" w:line="240" w:lineRule="auto"/>
              <w:rPr>
                <w:rFonts w:ascii="Times New Roman" w:hAnsi="Times New Roman"/>
                <w:b/>
                <w:bCs/>
                <w:color w:val="000000"/>
                <w:sz w:val="28"/>
                <w:szCs w:val="28"/>
              </w:rPr>
            </w:pPr>
          </w:p>
        </w:tc>
        <w:tc>
          <w:tcPr>
            <w:tcW w:w="3462" w:type="dxa"/>
            <w:gridSpan w:val="3"/>
          </w:tcPr>
          <w:p w:rsidR="00BF0D7A" w:rsidRPr="00D31343" w:rsidRDefault="00BF0D7A" w:rsidP="002C654D">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Приложение №3</w:t>
            </w:r>
          </w:p>
          <w:p w:rsidR="00BF0D7A" w:rsidRPr="00D31343" w:rsidRDefault="00BF0D7A">
            <w:pPr>
              <w:spacing w:after="0" w:line="240" w:lineRule="auto"/>
              <w:jc w:val="right"/>
              <w:rPr>
                <w:rFonts w:ascii="Times New Roman" w:hAnsi="Times New Roman"/>
                <w:color w:val="000000"/>
                <w:sz w:val="28"/>
                <w:szCs w:val="28"/>
              </w:rPr>
            </w:pPr>
          </w:p>
          <w:p w:rsidR="00BF0D7A" w:rsidRPr="00D31343" w:rsidRDefault="00BF0D7A" w:rsidP="00B90456">
            <w:pPr>
              <w:spacing w:after="0" w:line="240" w:lineRule="auto"/>
              <w:jc w:val="center"/>
              <w:rPr>
                <w:rFonts w:ascii="Times New Roman" w:hAnsi="Times New Roman"/>
                <w:color w:val="000000"/>
                <w:sz w:val="28"/>
                <w:szCs w:val="28"/>
              </w:rPr>
            </w:pPr>
          </w:p>
        </w:tc>
        <w:tc>
          <w:tcPr>
            <w:tcW w:w="1702" w:type="dxa"/>
          </w:tcPr>
          <w:p w:rsidR="00BF0D7A" w:rsidRPr="00D31343" w:rsidRDefault="00BF0D7A">
            <w:pPr>
              <w:spacing w:after="0" w:line="240" w:lineRule="auto"/>
              <w:jc w:val="right"/>
              <w:rPr>
                <w:rFonts w:ascii="Times New Roman" w:hAnsi="Times New Roman"/>
                <w:color w:val="000000"/>
                <w:sz w:val="28"/>
                <w:szCs w:val="28"/>
              </w:rPr>
            </w:pPr>
          </w:p>
        </w:tc>
      </w:tr>
      <w:tr w:rsidR="00BF0D7A" w:rsidRPr="00D31343" w:rsidTr="00763943">
        <w:trPr>
          <w:trHeight w:val="315"/>
        </w:trPr>
        <w:tc>
          <w:tcPr>
            <w:tcW w:w="8648" w:type="dxa"/>
            <w:gridSpan w:val="7"/>
            <w:vAlign w:val="center"/>
          </w:tcPr>
          <w:p w:rsidR="00BF0D7A" w:rsidRPr="00D31343" w:rsidRDefault="00BF0D7A">
            <w:pPr>
              <w:spacing w:after="0" w:line="240" w:lineRule="auto"/>
              <w:jc w:val="center"/>
              <w:rPr>
                <w:rFonts w:ascii="Times New Roman" w:hAnsi="Times New Roman"/>
                <w:b/>
                <w:bCs/>
                <w:color w:val="000000"/>
                <w:sz w:val="28"/>
                <w:szCs w:val="28"/>
              </w:rPr>
            </w:pPr>
          </w:p>
        </w:tc>
        <w:tc>
          <w:tcPr>
            <w:tcW w:w="1702" w:type="dxa"/>
          </w:tcPr>
          <w:p w:rsidR="00BF0D7A" w:rsidRPr="00D31343" w:rsidRDefault="00BF0D7A">
            <w:pPr>
              <w:spacing w:after="0" w:line="240" w:lineRule="auto"/>
              <w:jc w:val="center"/>
              <w:rPr>
                <w:rFonts w:ascii="Times New Roman" w:hAnsi="Times New Roman"/>
                <w:b/>
                <w:bCs/>
                <w:color w:val="000000"/>
                <w:sz w:val="28"/>
                <w:szCs w:val="28"/>
              </w:rPr>
            </w:pPr>
          </w:p>
        </w:tc>
      </w:tr>
      <w:tr w:rsidR="00BF0D7A" w:rsidRPr="00D31343" w:rsidTr="00763943">
        <w:trPr>
          <w:trHeight w:val="1455"/>
        </w:trPr>
        <w:tc>
          <w:tcPr>
            <w:tcW w:w="8648" w:type="dxa"/>
            <w:gridSpan w:val="7"/>
            <w:vAlign w:val="center"/>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Распределение бюджетных ассигнований по разделам, подразделам, целевым статьям (муниципальным программам Михайловского сельсовета Черемисиновского района Курской области и непрограммным направлениям деятельности), группам видов расходов классификации расходов местного бюджета на 2016 год</w:t>
            </w:r>
          </w:p>
          <w:p w:rsidR="00BF0D7A" w:rsidRPr="00D31343" w:rsidRDefault="00BF0D7A">
            <w:pPr>
              <w:spacing w:after="0" w:line="240" w:lineRule="auto"/>
              <w:jc w:val="center"/>
              <w:rPr>
                <w:rFonts w:ascii="Times New Roman" w:hAnsi="Times New Roman"/>
                <w:b/>
                <w:bCs/>
                <w:color w:val="000000"/>
                <w:sz w:val="28"/>
                <w:szCs w:val="28"/>
              </w:rPr>
            </w:pPr>
          </w:p>
          <w:p w:rsidR="00BF0D7A" w:rsidRPr="00D31343" w:rsidRDefault="00BF0D7A">
            <w:pPr>
              <w:spacing w:after="0" w:line="240" w:lineRule="auto"/>
              <w:jc w:val="center"/>
              <w:rPr>
                <w:rFonts w:ascii="Times New Roman" w:hAnsi="Times New Roman"/>
                <w:b/>
                <w:bCs/>
                <w:color w:val="000000"/>
                <w:sz w:val="28"/>
                <w:szCs w:val="28"/>
              </w:rPr>
            </w:pPr>
          </w:p>
        </w:tc>
        <w:tc>
          <w:tcPr>
            <w:tcW w:w="1702" w:type="dxa"/>
          </w:tcPr>
          <w:p w:rsidR="00BF0D7A" w:rsidRPr="00D31343" w:rsidRDefault="00BF0D7A">
            <w:pPr>
              <w:spacing w:after="0" w:line="240" w:lineRule="auto"/>
              <w:rPr>
                <w:rFonts w:ascii="Times New Roman" w:hAnsi="Times New Roman"/>
                <w:b/>
                <w:bCs/>
                <w:color w:val="000000"/>
                <w:sz w:val="28"/>
                <w:szCs w:val="28"/>
              </w:rPr>
            </w:pPr>
          </w:p>
        </w:tc>
      </w:tr>
      <w:tr w:rsidR="00BF0D7A" w:rsidRPr="00D31343" w:rsidTr="00763943">
        <w:trPr>
          <w:trHeight w:val="315"/>
        </w:trPr>
        <w:tc>
          <w:tcPr>
            <w:tcW w:w="8648" w:type="dxa"/>
            <w:gridSpan w:val="7"/>
            <w:vAlign w:val="center"/>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(рублей)</w:t>
            </w:r>
          </w:p>
        </w:tc>
        <w:tc>
          <w:tcPr>
            <w:tcW w:w="1702" w:type="dxa"/>
          </w:tcPr>
          <w:p w:rsidR="00BF0D7A" w:rsidRPr="00D31343" w:rsidRDefault="00BF0D7A">
            <w:pPr>
              <w:spacing w:after="0" w:line="240" w:lineRule="auto"/>
              <w:jc w:val="right"/>
              <w:rPr>
                <w:rFonts w:ascii="Times New Roman" w:hAnsi="Times New Roman"/>
                <w:color w:val="000000"/>
                <w:sz w:val="28"/>
                <w:szCs w:val="28"/>
              </w:rPr>
            </w:pPr>
          </w:p>
        </w:tc>
      </w:tr>
      <w:tr w:rsidR="00BF0D7A" w:rsidRPr="00D31343" w:rsidTr="00763943">
        <w:trPr>
          <w:trHeight w:val="315"/>
        </w:trPr>
        <w:tc>
          <w:tcPr>
            <w:tcW w:w="3829" w:type="dxa"/>
            <w:tcBorders>
              <w:top w:val="single" w:sz="4" w:space="0" w:color="000000"/>
              <w:left w:val="single" w:sz="4" w:space="0" w:color="000000"/>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Наименование</w:t>
            </w:r>
          </w:p>
        </w:tc>
        <w:tc>
          <w:tcPr>
            <w:tcW w:w="567" w:type="dxa"/>
            <w:tcBorders>
              <w:top w:val="single" w:sz="4" w:space="0" w:color="000000"/>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Рз</w:t>
            </w:r>
          </w:p>
        </w:tc>
        <w:tc>
          <w:tcPr>
            <w:tcW w:w="567" w:type="dxa"/>
            <w:tcBorders>
              <w:top w:val="single" w:sz="4" w:space="0" w:color="000000"/>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ПР</w:t>
            </w:r>
          </w:p>
        </w:tc>
        <w:tc>
          <w:tcPr>
            <w:tcW w:w="1276" w:type="dxa"/>
            <w:gridSpan w:val="2"/>
            <w:tcBorders>
              <w:top w:val="single" w:sz="4" w:space="0" w:color="000000"/>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ЦСР</w:t>
            </w:r>
          </w:p>
        </w:tc>
        <w:tc>
          <w:tcPr>
            <w:tcW w:w="708" w:type="dxa"/>
            <w:tcBorders>
              <w:top w:val="single" w:sz="4" w:space="0" w:color="000000"/>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ВР</w:t>
            </w:r>
          </w:p>
        </w:tc>
        <w:tc>
          <w:tcPr>
            <w:tcW w:w="1701" w:type="dxa"/>
            <w:tcBorders>
              <w:top w:val="single" w:sz="4" w:space="0" w:color="000000"/>
              <w:left w:val="nil"/>
              <w:bottom w:val="single" w:sz="4" w:space="0" w:color="000000"/>
              <w:right w:val="single" w:sz="4" w:space="0" w:color="000000"/>
            </w:tcBorders>
            <w:vAlign w:val="center"/>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Утверждено</w:t>
            </w:r>
          </w:p>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сумма</w:t>
            </w:r>
          </w:p>
        </w:tc>
        <w:tc>
          <w:tcPr>
            <w:tcW w:w="1702" w:type="dxa"/>
            <w:tcBorders>
              <w:top w:val="single" w:sz="4" w:space="0" w:color="000000"/>
              <w:left w:val="nil"/>
              <w:bottom w:val="single" w:sz="4" w:space="0" w:color="000000"/>
              <w:right w:val="single" w:sz="4" w:space="0" w:color="000000"/>
            </w:tcBorders>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Исполнено</w:t>
            </w:r>
          </w:p>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сумма</w:t>
            </w:r>
          </w:p>
          <w:p w:rsidR="00BF0D7A" w:rsidRPr="00D31343" w:rsidRDefault="00BF0D7A">
            <w:pPr>
              <w:spacing w:after="0" w:line="240" w:lineRule="auto"/>
              <w:jc w:val="center"/>
              <w:rPr>
                <w:rFonts w:ascii="Times New Roman" w:hAnsi="Times New Roman"/>
                <w:color w:val="000000"/>
                <w:sz w:val="28"/>
                <w:szCs w:val="28"/>
              </w:rPr>
            </w:pP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w:t>
            </w:r>
          </w:p>
        </w:tc>
        <w:tc>
          <w:tcPr>
            <w:tcW w:w="567" w:type="dxa"/>
            <w:tcBorders>
              <w:top w:val="nil"/>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2</w:t>
            </w:r>
          </w:p>
        </w:tc>
        <w:tc>
          <w:tcPr>
            <w:tcW w:w="567" w:type="dxa"/>
            <w:tcBorders>
              <w:top w:val="nil"/>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3</w:t>
            </w:r>
          </w:p>
        </w:tc>
        <w:tc>
          <w:tcPr>
            <w:tcW w:w="1276" w:type="dxa"/>
            <w:gridSpan w:val="2"/>
            <w:tcBorders>
              <w:top w:val="nil"/>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4</w:t>
            </w:r>
          </w:p>
        </w:tc>
        <w:tc>
          <w:tcPr>
            <w:tcW w:w="708" w:type="dxa"/>
            <w:tcBorders>
              <w:top w:val="nil"/>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5</w:t>
            </w:r>
          </w:p>
        </w:tc>
        <w:tc>
          <w:tcPr>
            <w:tcW w:w="1701" w:type="dxa"/>
            <w:tcBorders>
              <w:top w:val="nil"/>
              <w:left w:val="nil"/>
              <w:bottom w:val="single" w:sz="4" w:space="0" w:color="000000"/>
              <w:right w:val="single" w:sz="4" w:space="0" w:color="000000"/>
            </w:tcBorders>
            <w:vAlign w:val="center"/>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6</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center"/>
              <w:rPr>
                <w:rFonts w:ascii="Times New Roman" w:hAnsi="Times New Roman"/>
                <w:color w:val="000000"/>
                <w:sz w:val="28"/>
                <w:szCs w:val="28"/>
              </w:rPr>
            </w:pP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Всего</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8777909.55</w:t>
            </w:r>
          </w:p>
        </w:tc>
        <w:tc>
          <w:tcPr>
            <w:tcW w:w="1702" w:type="dxa"/>
            <w:tcBorders>
              <w:top w:val="nil"/>
              <w:left w:val="nil"/>
              <w:bottom w:val="single" w:sz="4" w:space="0" w:color="000000"/>
              <w:right w:val="single" w:sz="4" w:space="0" w:color="000000"/>
            </w:tcBorders>
          </w:tcPr>
          <w:p w:rsidR="00BF0D7A" w:rsidRPr="00D31343" w:rsidRDefault="00BF0D7A" w:rsidP="002C654D">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8416727.41</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Общегосударственные вопросы</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bCs/>
                <w:color w:val="000000"/>
                <w:sz w:val="28"/>
                <w:szCs w:val="28"/>
              </w:rPr>
            </w:pPr>
            <w:r w:rsidRPr="00D31343">
              <w:rPr>
                <w:rFonts w:ascii="Times New Roman" w:hAnsi="Times New Roman"/>
                <w:bCs/>
                <w:color w:val="000000"/>
                <w:sz w:val="28"/>
                <w:szCs w:val="28"/>
              </w:rPr>
              <w:t>2257410.00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bCs/>
                <w:color w:val="000000"/>
                <w:sz w:val="28"/>
                <w:szCs w:val="28"/>
              </w:rPr>
            </w:pPr>
            <w:r w:rsidRPr="00D31343">
              <w:rPr>
                <w:rFonts w:ascii="Times New Roman" w:hAnsi="Times New Roman"/>
                <w:bCs/>
                <w:color w:val="000000"/>
                <w:sz w:val="28"/>
                <w:szCs w:val="28"/>
              </w:rPr>
              <w:t>1896232.77</w:t>
            </w:r>
          </w:p>
        </w:tc>
      </w:tr>
      <w:tr w:rsidR="00BF0D7A" w:rsidRPr="00D31343" w:rsidTr="00763943">
        <w:trPr>
          <w:trHeight w:val="126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553000.00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487889.09</w:t>
            </w:r>
          </w:p>
        </w:tc>
      </w:tr>
      <w:tr w:rsidR="00BF0D7A" w:rsidRPr="00D31343" w:rsidTr="00763943">
        <w:trPr>
          <w:trHeight w:val="84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
                <w:bCs/>
                <w:color w:val="000000"/>
                <w:sz w:val="28"/>
                <w:szCs w:val="28"/>
              </w:rPr>
            </w:pPr>
            <w:r w:rsidRPr="00D31343">
              <w:rPr>
                <w:rFonts w:ascii="Times New Roman" w:hAnsi="Times New Roman"/>
                <w:color w:val="000000"/>
                <w:sz w:val="28"/>
                <w:szCs w:val="28"/>
              </w:rPr>
              <w:t>Обеспечение функционирования высшего должностного лица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710000</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553000.00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487889.09</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Глава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711000</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553000.00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487889.09</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Обеспечение деятельности и выполнение функций органов местного самоуправления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71100С</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1402</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553000.00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487889.09</w:t>
            </w:r>
          </w:p>
        </w:tc>
      </w:tr>
      <w:tr w:rsidR="00BF0D7A" w:rsidRPr="00D31343" w:rsidTr="00763943">
        <w:trPr>
          <w:trHeight w:val="1707"/>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71100С</w:t>
            </w:r>
          </w:p>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1402</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553000.00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487889.09</w:t>
            </w:r>
          </w:p>
        </w:tc>
      </w:tr>
      <w:tr w:rsidR="00BF0D7A" w:rsidRPr="00D31343" w:rsidTr="00763943">
        <w:trPr>
          <w:trHeight w:val="39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21274.00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15956.00</w:t>
            </w:r>
          </w:p>
        </w:tc>
      </w:tr>
      <w:tr w:rsidR="00BF0D7A" w:rsidRPr="00D31343" w:rsidTr="00763943">
        <w:trPr>
          <w:trHeight w:val="39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Обеспечение деятельности контрольно-счетных органов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740000</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21274.00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15956.00</w:t>
            </w:r>
          </w:p>
        </w:tc>
      </w:tr>
      <w:tr w:rsidR="00BF0D7A" w:rsidRPr="00D31343" w:rsidTr="00763943">
        <w:trPr>
          <w:trHeight w:val="39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Аппарат контрольно-счетного органа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743000</w:t>
            </w:r>
          </w:p>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21274.00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15956.00</w:t>
            </w:r>
          </w:p>
        </w:tc>
      </w:tr>
      <w:tr w:rsidR="00BF0D7A" w:rsidRPr="00D31343" w:rsidTr="00763943">
        <w:trPr>
          <w:trHeight w:val="39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kern w:val="2"/>
                <w:sz w:val="28"/>
                <w:szCs w:val="28"/>
                <w:lang w:eastAsia="ar-SA"/>
              </w:rPr>
            </w:pPr>
            <w:r w:rsidRPr="00D31343">
              <w:rPr>
                <w:rFonts w:ascii="Times New Roman" w:hAnsi="Times New Roman"/>
                <w:bCs/>
                <w:color w:val="000000"/>
                <w:sz w:val="28"/>
                <w:szCs w:val="28"/>
              </w:rPr>
              <w:t>Осуществление переданных полномочий от поселения муниципальному району в сфере внешнего муниципального финансового контроля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74300П 1484</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540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21274.00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15956.00</w:t>
            </w:r>
          </w:p>
        </w:tc>
      </w:tr>
      <w:tr w:rsidR="00BF0D7A" w:rsidRPr="00D31343" w:rsidTr="00763943">
        <w:trPr>
          <w:trHeight w:val="15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04</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1268800.00 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981334.82 </w:t>
            </w:r>
          </w:p>
        </w:tc>
      </w:tr>
      <w:tr w:rsidR="00BF0D7A" w:rsidRPr="00D31343" w:rsidTr="00763943">
        <w:trPr>
          <w:trHeight w:val="94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Обеспечение функционирования высшего органа исполнительной власти муниципального образования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04</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730000</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1268800.00 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981334.82 </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Центральный аппарат</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04</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731000</w:t>
            </w:r>
          </w:p>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1268800.00 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981334.82 </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Обеспечение деятельности и выполнение функций органов местного самоуправления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04</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73100С</w:t>
            </w:r>
          </w:p>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1402</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1268800.00 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981334.82 </w:t>
            </w:r>
          </w:p>
        </w:tc>
      </w:tr>
      <w:tr w:rsidR="00BF0D7A" w:rsidRPr="00D31343" w:rsidTr="00763943">
        <w:trPr>
          <w:trHeight w:val="1260"/>
        </w:trPr>
        <w:tc>
          <w:tcPr>
            <w:tcW w:w="3829" w:type="dxa"/>
            <w:tcBorders>
              <w:top w:val="single" w:sz="4" w:space="0" w:color="auto"/>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04</w:t>
            </w:r>
          </w:p>
        </w:tc>
        <w:tc>
          <w:tcPr>
            <w:tcW w:w="1276" w:type="dxa"/>
            <w:gridSpan w:val="2"/>
            <w:tcBorders>
              <w:top w:val="single" w:sz="4" w:space="0" w:color="auto"/>
              <w:left w:val="nil"/>
              <w:bottom w:val="single" w:sz="4" w:space="0" w:color="000000"/>
              <w:right w:val="single" w:sz="4" w:space="0" w:color="000000"/>
            </w:tcBorders>
            <w:vAlign w:val="bottom"/>
          </w:tcPr>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73100С</w:t>
            </w:r>
          </w:p>
          <w:p w:rsidR="00BF0D7A" w:rsidRPr="00D31343" w:rsidRDefault="00BF0D7A" w:rsidP="00763943">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1402</w:t>
            </w:r>
          </w:p>
        </w:tc>
        <w:tc>
          <w:tcPr>
            <w:tcW w:w="708"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100</w:t>
            </w:r>
          </w:p>
        </w:tc>
        <w:tc>
          <w:tcPr>
            <w:tcW w:w="1701"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1268800.00 </w:t>
            </w:r>
          </w:p>
        </w:tc>
        <w:tc>
          <w:tcPr>
            <w:tcW w:w="1702" w:type="dxa"/>
            <w:tcBorders>
              <w:top w:val="single" w:sz="4" w:space="0" w:color="auto"/>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981334.82 </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Другие общегосударственные вопросы</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414336.00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411052.86</w:t>
            </w:r>
          </w:p>
        </w:tc>
      </w:tr>
      <w:tr w:rsidR="00BF0D7A" w:rsidRPr="00D31343" w:rsidTr="00763943">
        <w:trPr>
          <w:trHeight w:val="94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Реализация муниципальных функций связанных с общегосударственным управлением</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760000  0000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401151.00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397867.86</w:t>
            </w:r>
          </w:p>
        </w:tc>
      </w:tr>
      <w:tr w:rsidR="00BF0D7A" w:rsidRPr="00D31343" w:rsidTr="00763943">
        <w:trPr>
          <w:trHeight w:val="721"/>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Выполнение других обязательств органа местного самоуправления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761000 0000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401151.00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397867.86</w:t>
            </w:r>
          </w:p>
        </w:tc>
      </w:tr>
      <w:tr w:rsidR="00BF0D7A" w:rsidRPr="00D31343" w:rsidTr="00763943">
        <w:trPr>
          <w:trHeight w:val="721"/>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Выполнение других(прочих)обязательств органа местного самоуправления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76100С 1404</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401151.00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397867,86</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76100С 1404</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200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335082.00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331798.92</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Иные бюджетные ассигнования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76100С 1404</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800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66069.00 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66068.94</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kern w:val="2"/>
                <w:sz w:val="28"/>
                <w:szCs w:val="28"/>
                <w:lang w:eastAsia="hi-IN" w:bidi="hi-IN"/>
              </w:rPr>
              <w:t>Непрограммная деятельность органов местного самоуправления Михайловского сельсовета Черемисиновского района Курской области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13185.00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13185.00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kern w:val="2"/>
                <w:sz w:val="28"/>
                <w:szCs w:val="28"/>
                <w:lang w:eastAsia="hi-IN" w:bidi="hi-IN"/>
              </w:rPr>
              <w:t>Реализация мероприятий по распространению официальной информации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772000</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13185.00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13185.00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kern w:val="2"/>
                <w:sz w:val="28"/>
                <w:szCs w:val="28"/>
                <w:lang w:eastAsia="hi-IN" w:bidi="hi-IN"/>
              </w:rPr>
            </w:pPr>
            <w:r w:rsidRPr="00D31343">
              <w:rPr>
                <w:rFonts w:ascii="Times New Roman" w:hAnsi="Times New Roman"/>
                <w:color w:val="000000"/>
                <w:kern w:val="2"/>
                <w:sz w:val="28"/>
                <w:szCs w:val="28"/>
                <w:lang w:eastAsia="hi-IN" w:bidi="hi-IN"/>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967E5F">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77200С</w:t>
            </w:r>
          </w:p>
          <w:p w:rsidR="00BF0D7A" w:rsidRPr="00D31343" w:rsidRDefault="00BF0D7A" w:rsidP="00967E5F">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1439</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200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13185.00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13185.00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Национальная оборона</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bCs/>
                <w:color w:val="000000"/>
                <w:sz w:val="28"/>
                <w:szCs w:val="28"/>
              </w:rPr>
            </w:pPr>
            <w:r w:rsidRPr="00D31343">
              <w:rPr>
                <w:rFonts w:ascii="Times New Roman" w:hAnsi="Times New Roman"/>
                <w:color w:val="000000"/>
                <w:sz w:val="28"/>
                <w:szCs w:val="28"/>
              </w:rPr>
              <w:t>67149.00</w:t>
            </w:r>
            <w:r w:rsidRPr="00D31343">
              <w:rPr>
                <w:rFonts w:ascii="Times New Roman" w:hAnsi="Times New Roman"/>
                <w:bCs/>
                <w:color w:val="000000"/>
                <w:sz w:val="28"/>
                <w:szCs w:val="28"/>
              </w:rPr>
              <w:t>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Мобилизационная и вневойсковая подготовка</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Руководство и управление в сфере установленных функций</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770000 0000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Непрограммные расходы</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EE24D0">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772000</w:t>
            </w:r>
          </w:p>
          <w:p w:rsidR="00BF0D7A" w:rsidRPr="00D31343" w:rsidRDefault="00BF0D7A" w:rsidP="00EE24D0">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r>
      <w:tr w:rsidR="00BF0D7A" w:rsidRPr="00D31343" w:rsidTr="00763943">
        <w:trPr>
          <w:trHeight w:val="930"/>
        </w:trPr>
        <w:tc>
          <w:tcPr>
            <w:tcW w:w="3829" w:type="dxa"/>
            <w:tcBorders>
              <w:top w:val="nil"/>
              <w:left w:val="single" w:sz="4" w:space="0" w:color="000000"/>
              <w:bottom w:val="single" w:sz="4" w:space="0" w:color="auto"/>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567"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772000</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xml:space="preserve">0000 </w:t>
            </w:r>
          </w:p>
        </w:tc>
        <w:tc>
          <w:tcPr>
            <w:tcW w:w="708"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p>
        </w:tc>
        <w:tc>
          <w:tcPr>
            <w:tcW w:w="1701"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c>
          <w:tcPr>
            <w:tcW w:w="1702" w:type="dxa"/>
            <w:tcBorders>
              <w:top w:val="nil"/>
              <w:left w:val="nil"/>
              <w:bottom w:val="single" w:sz="4" w:space="0" w:color="auto"/>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67149.00 </w:t>
            </w:r>
          </w:p>
        </w:tc>
      </w:tr>
      <w:tr w:rsidR="00BF0D7A" w:rsidRPr="00D31343" w:rsidTr="00763943">
        <w:trPr>
          <w:trHeight w:val="94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772005 1180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60008.83</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60008.83</w:t>
            </w:r>
          </w:p>
        </w:tc>
      </w:tr>
      <w:tr w:rsidR="00BF0D7A" w:rsidRPr="00D31343" w:rsidTr="00763943">
        <w:trPr>
          <w:trHeight w:val="627"/>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02</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xml:space="preserve">772005 </w:t>
            </w:r>
          </w:p>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1180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7140.17</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7140.17</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Жилищно-коммунальное хозяйство</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rsidP="00D31343">
            <w:pPr>
              <w:spacing w:after="0" w:line="240" w:lineRule="auto"/>
              <w:rPr>
                <w:rFonts w:ascii="Times New Roman" w:hAnsi="Times New Roman"/>
                <w:bCs/>
                <w:color w:val="000000"/>
                <w:sz w:val="28"/>
                <w:szCs w:val="28"/>
              </w:rPr>
            </w:pPr>
            <w:r w:rsidRPr="00D31343">
              <w:rPr>
                <w:rFonts w:ascii="Times New Roman" w:hAnsi="Times New Roman"/>
                <w:color w:val="000000"/>
                <w:sz w:val="28"/>
                <w:szCs w:val="28"/>
              </w:rPr>
              <w:t>4150377.35</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Pr>
                <w:rFonts w:ascii="Times New Roman" w:hAnsi="Times New Roman"/>
                <w:color w:val="000000"/>
                <w:sz w:val="28"/>
                <w:szCs w:val="28"/>
              </w:rPr>
              <w:t>4150</w:t>
            </w:r>
            <w:r w:rsidRPr="00D31343">
              <w:rPr>
                <w:rFonts w:ascii="Times New Roman" w:hAnsi="Times New Roman"/>
                <w:color w:val="000000"/>
                <w:sz w:val="28"/>
                <w:szCs w:val="28"/>
              </w:rPr>
              <w:t>376.44</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Коммунальное хозяйство</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rsidP="00D31343">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4123206.35</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4123206.35</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color w:val="333333"/>
                <w:sz w:val="28"/>
                <w:szCs w:val="28"/>
              </w:rPr>
              <w:t>Мероприятия в области коммунального хозяйства</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color w:val="000000"/>
                <w:sz w:val="28"/>
                <w:szCs w:val="28"/>
              </w:rPr>
              <w:t>Муниципальная программа Михайловского сельсовета Черемисиновского района Курской области »Социальное развитие села в МО»</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9D7B61">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161000</w:t>
            </w:r>
          </w:p>
          <w:p w:rsidR="00BF0D7A" w:rsidRPr="00D31343" w:rsidRDefault="00BF0D7A" w:rsidP="009D7B61">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4123206.35</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4123206.35</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9D7B61">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161025</w:t>
            </w:r>
          </w:p>
          <w:p w:rsidR="00BF0D7A" w:rsidRPr="00D31343" w:rsidRDefault="00BF0D7A" w:rsidP="009D7B61">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0181</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414</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1744302.00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1744302.00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9D7B61">
            <w:pPr>
              <w:spacing w:after="0" w:line="240" w:lineRule="auto"/>
              <w:rPr>
                <w:rFonts w:ascii="Times New Roman" w:hAnsi="Times New Roman"/>
                <w:bCs/>
                <w:color w:val="000000"/>
                <w:sz w:val="28"/>
                <w:szCs w:val="28"/>
                <w:lang w:val="en-US"/>
              </w:rPr>
            </w:pPr>
            <w:r w:rsidRPr="00D31343">
              <w:rPr>
                <w:rFonts w:ascii="Times New Roman" w:hAnsi="Times New Roman"/>
                <w:bCs/>
                <w:color w:val="000000"/>
                <w:sz w:val="28"/>
                <w:szCs w:val="28"/>
              </w:rPr>
              <w:t>16102</w:t>
            </w:r>
            <w:r w:rsidRPr="00D31343">
              <w:rPr>
                <w:rFonts w:ascii="Times New Roman" w:hAnsi="Times New Roman"/>
                <w:bCs/>
                <w:color w:val="000000"/>
                <w:sz w:val="28"/>
                <w:szCs w:val="28"/>
                <w:lang w:val="en-US"/>
              </w:rPr>
              <w:t>L</w:t>
            </w:r>
          </w:p>
          <w:p w:rsidR="00BF0D7A" w:rsidRPr="00D31343" w:rsidRDefault="00BF0D7A" w:rsidP="009D7B61">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0181</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414</w:t>
            </w:r>
          </w:p>
        </w:tc>
        <w:tc>
          <w:tcPr>
            <w:tcW w:w="1701" w:type="dxa"/>
            <w:tcBorders>
              <w:top w:val="nil"/>
              <w:left w:val="nil"/>
              <w:bottom w:val="single" w:sz="4" w:space="0" w:color="000000"/>
              <w:right w:val="single" w:sz="4" w:space="0" w:color="000000"/>
            </w:tcBorders>
            <w:vAlign w:val="bottom"/>
          </w:tcPr>
          <w:p w:rsidR="00BF0D7A" w:rsidRPr="00D31343" w:rsidRDefault="00BF0D7A" w:rsidP="009D7B61">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lang w:val="en-US"/>
              </w:rPr>
              <w:t>595740.90</w:t>
            </w:r>
          </w:p>
        </w:tc>
        <w:tc>
          <w:tcPr>
            <w:tcW w:w="1702" w:type="dxa"/>
            <w:tcBorders>
              <w:top w:val="nil"/>
              <w:left w:val="nil"/>
              <w:bottom w:val="single" w:sz="4" w:space="0" w:color="000000"/>
              <w:right w:val="single" w:sz="4" w:space="0" w:color="000000"/>
            </w:tcBorders>
          </w:tcPr>
          <w:p w:rsidR="00BF0D7A" w:rsidRPr="00D31343" w:rsidRDefault="00BF0D7A" w:rsidP="009D7B61">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595740.90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A17999">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16102</w:t>
            </w:r>
            <w:r w:rsidRPr="00D31343">
              <w:rPr>
                <w:rFonts w:ascii="Times New Roman" w:hAnsi="Times New Roman"/>
                <w:bCs/>
                <w:color w:val="000000"/>
                <w:sz w:val="28"/>
                <w:szCs w:val="28"/>
                <w:lang w:val="en-US"/>
              </w:rPr>
              <w:t>R</w:t>
            </w:r>
          </w:p>
          <w:p w:rsidR="00BF0D7A" w:rsidRPr="00D31343" w:rsidRDefault="00BF0D7A" w:rsidP="00A17999">
            <w:pPr>
              <w:spacing w:after="0" w:line="240" w:lineRule="auto"/>
              <w:jc w:val="center"/>
              <w:rPr>
                <w:rFonts w:ascii="Times New Roman" w:hAnsi="Times New Roman"/>
                <w:bCs/>
                <w:color w:val="000000"/>
                <w:sz w:val="28"/>
                <w:szCs w:val="28"/>
                <w:lang w:val="en-US"/>
              </w:rPr>
            </w:pPr>
            <w:r w:rsidRPr="00D31343">
              <w:rPr>
                <w:rFonts w:ascii="Times New Roman" w:hAnsi="Times New Roman"/>
                <w:bCs/>
                <w:color w:val="000000"/>
                <w:sz w:val="28"/>
                <w:szCs w:val="28"/>
              </w:rPr>
              <w:t>0181</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414</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1631561.00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1631561.00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color w:val="000000"/>
                <w:sz w:val="28"/>
                <w:szCs w:val="28"/>
              </w:rPr>
              <w:t>Проведение кадастровых работ, паспортизация, изготовление технических планов кадастровых паспортов, инвентаризация и государственная регистрация права муниципальной собственности на имущество</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161000</w:t>
            </w:r>
          </w:p>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96000.00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96000.00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color w:val="000000"/>
                <w:sz w:val="28"/>
                <w:szCs w:val="28"/>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02</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D7739D">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16102П</w:t>
            </w:r>
          </w:p>
          <w:p w:rsidR="00BF0D7A" w:rsidRPr="00D31343" w:rsidRDefault="00BF0D7A" w:rsidP="00D7739D">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1417</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200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96000.00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96000.00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p>
        </w:tc>
        <w:tc>
          <w:tcPr>
            <w:tcW w:w="1276" w:type="dxa"/>
            <w:gridSpan w:val="2"/>
            <w:tcBorders>
              <w:top w:val="nil"/>
              <w:left w:val="nil"/>
              <w:bottom w:val="single" w:sz="4" w:space="0" w:color="000000"/>
              <w:right w:val="single" w:sz="4" w:space="0" w:color="000000"/>
            </w:tcBorders>
            <w:vAlign w:val="bottom"/>
          </w:tcPr>
          <w:p w:rsidR="00BF0D7A" w:rsidRPr="00D31343" w:rsidRDefault="00BF0D7A" w:rsidP="00A17999">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16102П</w:t>
            </w:r>
          </w:p>
          <w:p w:rsidR="00BF0D7A" w:rsidRPr="00D31343" w:rsidRDefault="00BF0D7A" w:rsidP="00A17999">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1417</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414</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55602.45</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55602.45</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Благоустройство</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27170.09</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Муниципальная программа Михайловского сельсовета Черемисиновского района Курской области «Обеспечение доступным и комфортным жильем и коммунальными услугами граждан в «Михайловском сельсовете» «Благоустройство территорий поселений»</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070000 0000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27170.09</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Мероприятия по благоустройству</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05</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07 1 1433</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rsidP="00511EA6">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27170.09</w:t>
            </w:r>
          </w:p>
        </w:tc>
      </w:tr>
      <w:tr w:rsidR="00BF0D7A" w:rsidRPr="00D31343" w:rsidTr="00763943">
        <w:trPr>
          <w:trHeight w:val="630"/>
        </w:trPr>
        <w:tc>
          <w:tcPr>
            <w:tcW w:w="3829" w:type="dxa"/>
            <w:tcBorders>
              <w:top w:val="single" w:sz="4" w:space="0" w:color="auto"/>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05</w:t>
            </w:r>
          </w:p>
        </w:tc>
        <w:tc>
          <w:tcPr>
            <w:tcW w:w="567"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03</w:t>
            </w:r>
          </w:p>
        </w:tc>
        <w:tc>
          <w:tcPr>
            <w:tcW w:w="1276" w:type="dxa"/>
            <w:gridSpan w:val="2"/>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07 1 1433</w:t>
            </w:r>
          </w:p>
        </w:tc>
        <w:tc>
          <w:tcPr>
            <w:tcW w:w="708"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200</w:t>
            </w:r>
          </w:p>
        </w:tc>
        <w:tc>
          <w:tcPr>
            <w:tcW w:w="1701" w:type="dxa"/>
            <w:tcBorders>
              <w:top w:val="single" w:sz="4" w:space="0" w:color="auto"/>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27171.00</w:t>
            </w:r>
          </w:p>
        </w:tc>
        <w:tc>
          <w:tcPr>
            <w:tcW w:w="1702" w:type="dxa"/>
            <w:tcBorders>
              <w:top w:val="single" w:sz="4" w:space="0" w:color="auto"/>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27170.09</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bCs/>
                <w:color w:val="000000"/>
                <w:sz w:val="28"/>
                <w:szCs w:val="28"/>
              </w:rPr>
            </w:pPr>
            <w:r w:rsidRPr="00D31343">
              <w:rPr>
                <w:rFonts w:ascii="Times New Roman" w:hAnsi="Times New Roman"/>
                <w:bCs/>
                <w:color w:val="000000"/>
                <w:sz w:val="28"/>
                <w:szCs w:val="28"/>
              </w:rPr>
              <w:t>Культура, кинематография</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bCs/>
                <w:color w:val="000000"/>
                <w:sz w:val="28"/>
                <w:szCs w:val="28"/>
              </w:rPr>
            </w:pPr>
            <w:r w:rsidRPr="00D31343">
              <w:rPr>
                <w:rFonts w:ascii="Times New Roman" w:hAnsi="Times New Roman"/>
                <w:bCs/>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bCs/>
                <w:color w:val="000000"/>
                <w:sz w:val="28"/>
                <w:szCs w:val="28"/>
              </w:rPr>
            </w:pPr>
            <w:r w:rsidRPr="00D31343">
              <w:rPr>
                <w:rFonts w:ascii="Times New Roman" w:hAnsi="Times New Roman"/>
                <w:color w:val="000000"/>
                <w:sz w:val="28"/>
                <w:szCs w:val="28"/>
              </w:rPr>
              <w:t>2302973.20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2302969.20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Культура</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2302973.20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2302969.20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Программа развитие культуры на территории Михайловского сельсовета Черемисиновского района Курской области на 2014-2016гг»</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010000 0000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2302973.20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2302969.20</w:t>
            </w:r>
          </w:p>
        </w:tc>
      </w:tr>
      <w:tr w:rsidR="00BF0D7A" w:rsidRPr="00D31343" w:rsidTr="00763943">
        <w:trPr>
          <w:trHeight w:val="315"/>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Подпрограмма »Наследие» на территории Михайловского сельсовета Черемисиновского района Курской области на 2014-2016гг муниципальной программы развитие культуры на территории Михайловского сельсовета Черемисиновского района Курской области на 2014-2016г.г</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011000 0000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2302973.20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2302969.20</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Субсидия из областного бюджета бюджету муниципального образования на заработную плату и начисления на выплаты по оплате труда работников учреждений культуры сельских поселений</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011011</w:t>
            </w:r>
            <w:r>
              <w:rPr>
                <w:rFonts w:ascii="Times New Roman" w:hAnsi="Times New Roman"/>
                <w:color w:val="000000"/>
                <w:sz w:val="28"/>
                <w:szCs w:val="28"/>
              </w:rPr>
              <w:t xml:space="preserve"> </w:t>
            </w:r>
            <w:r w:rsidRPr="00D31343">
              <w:rPr>
                <w:rFonts w:ascii="Times New Roman" w:hAnsi="Times New Roman"/>
                <w:color w:val="000000"/>
                <w:sz w:val="28"/>
                <w:szCs w:val="28"/>
              </w:rPr>
              <w:t>333</w:t>
            </w:r>
            <w:r>
              <w:rPr>
                <w:rFonts w:ascii="Times New Roman" w:hAnsi="Times New Roman"/>
                <w:color w:val="000000"/>
                <w:sz w:val="28"/>
                <w:szCs w:val="28"/>
              </w:rPr>
              <w:t>0</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153401.00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153401.00</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 xml:space="preserve"> 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01101С 1401</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 </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2149572.20</w:t>
            </w:r>
          </w:p>
        </w:tc>
        <w:tc>
          <w:tcPr>
            <w:tcW w:w="1702" w:type="dxa"/>
            <w:tcBorders>
              <w:top w:val="nil"/>
              <w:left w:val="nil"/>
              <w:bottom w:val="single" w:sz="4" w:space="0" w:color="000000"/>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2149568.20</w:t>
            </w:r>
          </w:p>
        </w:tc>
      </w:tr>
      <w:tr w:rsidR="00BF0D7A" w:rsidRPr="00D31343" w:rsidTr="00763943">
        <w:trPr>
          <w:trHeight w:val="126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01101С 1401</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1753153.00 </w:t>
            </w:r>
          </w:p>
        </w:tc>
        <w:tc>
          <w:tcPr>
            <w:tcW w:w="1702" w:type="dxa"/>
            <w:tcBorders>
              <w:top w:val="nil"/>
              <w:left w:val="nil"/>
              <w:bottom w:val="single" w:sz="4" w:space="0" w:color="000000"/>
              <w:right w:val="single" w:sz="4" w:space="0" w:color="000000"/>
            </w:tcBorders>
          </w:tcPr>
          <w:p w:rsidR="00BF0D7A" w:rsidRPr="00D31343" w:rsidRDefault="00BF0D7A" w:rsidP="00511EA6">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1753151.92</w:t>
            </w:r>
          </w:p>
        </w:tc>
      </w:tr>
      <w:tr w:rsidR="00BF0D7A" w:rsidRPr="00D31343" w:rsidTr="00763943">
        <w:trPr>
          <w:trHeight w:val="630"/>
        </w:trPr>
        <w:tc>
          <w:tcPr>
            <w:tcW w:w="3829" w:type="dxa"/>
            <w:tcBorders>
              <w:top w:val="nil"/>
              <w:left w:val="single" w:sz="4" w:space="0" w:color="000000"/>
              <w:bottom w:val="single" w:sz="4" w:space="0" w:color="000000"/>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01101С 1401</w:t>
            </w:r>
          </w:p>
        </w:tc>
        <w:tc>
          <w:tcPr>
            <w:tcW w:w="708"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200</w:t>
            </w:r>
          </w:p>
        </w:tc>
        <w:tc>
          <w:tcPr>
            <w:tcW w:w="1701" w:type="dxa"/>
            <w:tcBorders>
              <w:top w:val="nil"/>
              <w:left w:val="nil"/>
              <w:bottom w:val="single" w:sz="4" w:space="0" w:color="000000"/>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373584.20 </w:t>
            </w:r>
          </w:p>
        </w:tc>
        <w:tc>
          <w:tcPr>
            <w:tcW w:w="1702" w:type="dxa"/>
            <w:tcBorders>
              <w:top w:val="nil"/>
              <w:left w:val="nil"/>
              <w:bottom w:val="single" w:sz="4" w:space="0" w:color="000000"/>
              <w:right w:val="single" w:sz="4" w:space="0" w:color="000000"/>
            </w:tcBorders>
          </w:tcPr>
          <w:p w:rsidR="00BF0D7A" w:rsidRPr="00D31343" w:rsidRDefault="00BF0D7A" w:rsidP="00E546A3">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373581.59</w:t>
            </w:r>
          </w:p>
        </w:tc>
      </w:tr>
      <w:tr w:rsidR="00BF0D7A" w:rsidRPr="00D31343" w:rsidTr="00763943">
        <w:trPr>
          <w:trHeight w:val="285"/>
        </w:trPr>
        <w:tc>
          <w:tcPr>
            <w:tcW w:w="3829" w:type="dxa"/>
            <w:tcBorders>
              <w:top w:val="nil"/>
              <w:left w:val="single" w:sz="4" w:space="0" w:color="000000"/>
              <w:bottom w:val="single" w:sz="4" w:space="0" w:color="auto"/>
              <w:right w:val="single" w:sz="4" w:space="0" w:color="000000"/>
            </w:tcBorders>
            <w:vAlign w:val="bottom"/>
          </w:tcPr>
          <w:p w:rsidR="00BF0D7A" w:rsidRPr="00D31343" w:rsidRDefault="00BF0D7A">
            <w:pPr>
              <w:spacing w:after="0" w:line="240" w:lineRule="auto"/>
              <w:rPr>
                <w:rFonts w:ascii="Times New Roman" w:hAnsi="Times New Roman"/>
                <w:color w:val="000000"/>
                <w:sz w:val="28"/>
                <w:szCs w:val="28"/>
              </w:rPr>
            </w:pPr>
            <w:r w:rsidRPr="00D31343">
              <w:rPr>
                <w:rFonts w:ascii="Times New Roman" w:hAnsi="Times New Roman"/>
                <w:color w:val="000000"/>
                <w:sz w:val="28"/>
                <w:szCs w:val="28"/>
              </w:rPr>
              <w:t>Иные бюджетные ассигнования</w:t>
            </w:r>
          </w:p>
        </w:tc>
        <w:tc>
          <w:tcPr>
            <w:tcW w:w="567"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08</w:t>
            </w:r>
          </w:p>
        </w:tc>
        <w:tc>
          <w:tcPr>
            <w:tcW w:w="567"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w:t>
            </w:r>
          </w:p>
        </w:tc>
        <w:tc>
          <w:tcPr>
            <w:tcW w:w="1276" w:type="dxa"/>
            <w:gridSpan w:val="2"/>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01101С 1401</w:t>
            </w:r>
          </w:p>
        </w:tc>
        <w:tc>
          <w:tcPr>
            <w:tcW w:w="708"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center"/>
              <w:rPr>
                <w:rFonts w:ascii="Times New Roman" w:hAnsi="Times New Roman"/>
                <w:color w:val="000000"/>
                <w:sz w:val="28"/>
                <w:szCs w:val="28"/>
              </w:rPr>
            </w:pPr>
            <w:r w:rsidRPr="00D31343">
              <w:rPr>
                <w:rFonts w:ascii="Times New Roman" w:hAnsi="Times New Roman"/>
                <w:color w:val="000000"/>
                <w:sz w:val="28"/>
                <w:szCs w:val="28"/>
              </w:rPr>
              <w:t>800</w:t>
            </w:r>
          </w:p>
        </w:tc>
        <w:tc>
          <w:tcPr>
            <w:tcW w:w="1701" w:type="dxa"/>
            <w:tcBorders>
              <w:top w:val="nil"/>
              <w:left w:val="nil"/>
              <w:bottom w:val="single" w:sz="4" w:space="0" w:color="auto"/>
              <w:right w:val="single" w:sz="4" w:space="0" w:color="000000"/>
            </w:tcBorders>
            <w:vAlign w:val="bottom"/>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22835.00 </w:t>
            </w:r>
          </w:p>
        </w:tc>
        <w:tc>
          <w:tcPr>
            <w:tcW w:w="1702" w:type="dxa"/>
            <w:tcBorders>
              <w:top w:val="nil"/>
              <w:left w:val="nil"/>
              <w:bottom w:val="single" w:sz="4" w:space="0" w:color="auto"/>
              <w:right w:val="single" w:sz="4" w:space="0" w:color="000000"/>
            </w:tcBorders>
          </w:tcPr>
          <w:p w:rsidR="00BF0D7A" w:rsidRPr="00D31343" w:rsidRDefault="00BF0D7A">
            <w:pPr>
              <w:spacing w:after="0" w:line="240" w:lineRule="auto"/>
              <w:jc w:val="right"/>
              <w:rPr>
                <w:rFonts w:ascii="Times New Roman" w:hAnsi="Times New Roman"/>
                <w:color w:val="000000"/>
                <w:sz w:val="28"/>
                <w:szCs w:val="28"/>
              </w:rPr>
            </w:pPr>
            <w:r w:rsidRPr="00D31343">
              <w:rPr>
                <w:rFonts w:ascii="Times New Roman" w:hAnsi="Times New Roman"/>
                <w:color w:val="000000"/>
                <w:sz w:val="28"/>
                <w:szCs w:val="28"/>
              </w:rPr>
              <w:t>22834.69</w:t>
            </w:r>
          </w:p>
        </w:tc>
      </w:tr>
    </w:tbl>
    <w:p w:rsidR="00BF0D7A" w:rsidRPr="00D31343" w:rsidRDefault="00BF0D7A" w:rsidP="005B2902">
      <w:pPr>
        <w:jc w:val="both"/>
        <w:rPr>
          <w:rFonts w:ascii="Times New Roman" w:hAnsi="Times New Roman"/>
          <w:sz w:val="28"/>
          <w:szCs w:val="28"/>
        </w:rPr>
      </w:pPr>
    </w:p>
    <w:p w:rsidR="00BF0D7A" w:rsidRPr="00D31343" w:rsidRDefault="00BF0D7A" w:rsidP="005B2902">
      <w:pPr>
        <w:jc w:val="both"/>
        <w:rPr>
          <w:rFonts w:ascii="Times New Roman" w:hAnsi="Times New Roman"/>
          <w:sz w:val="28"/>
          <w:szCs w:val="28"/>
        </w:rPr>
      </w:pPr>
    </w:p>
    <w:p w:rsidR="00BF0D7A" w:rsidRPr="00D31343" w:rsidRDefault="00BF0D7A" w:rsidP="005B2902">
      <w:pPr>
        <w:jc w:val="both"/>
        <w:rPr>
          <w:rFonts w:ascii="Times New Roman" w:hAnsi="Times New Roman"/>
          <w:sz w:val="28"/>
          <w:szCs w:val="28"/>
        </w:rPr>
      </w:pPr>
    </w:p>
    <w:p w:rsidR="00BF0D7A" w:rsidRPr="00D31343" w:rsidRDefault="00BF0D7A" w:rsidP="005B2902">
      <w:pPr>
        <w:ind w:left="360"/>
        <w:jc w:val="both"/>
        <w:rPr>
          <w:rFonts w:ascii="Times New Roman" w:hAnsi="Times New Roman"/>
          <w:sz w:val="28"/>
          <w:szCs w:val="28"/>
        </w:rPr>
      </w:pPr>
    </w:p>
    <w:p w:rsidR="00BF0D7A" w:rsidRPr="00D31343" w:rsidRDefault="00BF0D7A" w:rsidP="005B2902">
      <w:pPr>
        <w:ind w:left="360"/>
        <w:jc w:val="both"/>
        <w:rPr>
          <w:rFonts w:ascii="Times New Roman" w:hAnsi="Times New Roman"/>
          <w:sz w:val="28"/>
          <w:szCs w:val="28"/>
        </w:rPr>
      </w:pPr>
    </w:p>
    <w:p w:rsidR="00BF0D7A" w:rsidRPr="00D31343" w:rsidRDefault="00BF0D7A" w:rsidP="005B2902">
      <w:pPr>
        <w:ind w:left="360"/>
        <w:jc w:val="both"/>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D31343" w:rsidRDefault="00BF0D7A" w:rsidP="00D31343">
      <w:pPr>
        <w:spacing w:after="0" w:line="240" w:lineRule="auto"/>
        <w:rPr>
          <w:rFonts w:ascii="Times New Roman" w:hAnsi="Times New Roman"/>
          <w:sz w:val="28"/>
          <w:szCs w:val="28"/>
        </w:rPr>
      </w:pPr>
    </w:p>
    <w:p w:rsidR="00BF0D7A" w:rsidRPr="00346CC5" w:rsidRDefault="00BF0D7A" w:rsidP="00D31343">
      <w:pPr>
        <w:spacing w:after="0" w:line="240" w:lineRule="auto"/>
        <w:jc w:val="right"/>
        <w:rPr>
          <w:rFonts w:ascii="Times New Roman" w:hAnsi="Times New Roman"/>
          <w:sz w:val="28"/>
          <w:szCs w:val="28"/>
        </w:rPr>
      </w:pPr>
      <w:r w:rsidRPr="00346CC5">
        <w:rPr>
          <w:rFonts w:ascii="Times New Roman" w:hAnsi="Times New Roman"/>
          <w:sz w:val="28"/>
          <w:szCs w:val="28"/>
        </w:rPr>
        <w:t>Приложение № 2</w:t>
      </w: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 xml:space="preserve">к решению Собрания депутатов </w:t>
      </w: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Михайловского сельсовета</w:t>
      </w:r>
    </w:p>
    <w:p w:rsidR="00BF0D7A" w:rsidRPr="00346CC5" w:rsidRDefault="00BF0D7A" w:rsidP="00BA5866">
      <w:pPr>
        <w:spacing w:after="0" w:line="240" w:lineRule="auto"/>
        <w:rPr>
          <w:rFonts w:ascii="Times New Roman" w:hAnsi="Times New Roman"/>
          <w:sz w:val="28"/>
          <w:szCs w:val="28"/>
        </w:rPr>
      </w:pPr>
    </w:p>
    <w:p w:rsidR="00BF0D7A" w:rsidRPr="00346CC5" w:rsidRDefault="00BF0D7A" w:rsidP="00BA5866">
      <w:pPr>
        <w:spacing w:after="0" w:line="240" w:lineRule="auto"/>
        <w:ind w:left="1134"/>
        <w:jc w:val="center"/>
        <w:rPr>
          <w:rFonts w:ascii="Times New Roman" w:hAnsi="Times New Roman"/>
          <w:sz w:val="28"/>
          <w:szCs w:val="28"/>
        </w:rPr>
      </w:pPr>
      <w:r w:rsidRPr="00346CC5">
        <w:rPr>
          <w:rFonts w:ascii="Times New Roman" w:hAnsi="Times New Roman"/>
          <w:sz w:val="28"/>
          <w:szCs w:val="28"/>
          <w:lang w:val="en-US"/>
        </w:rPr>
        <w:t>C</w:t>
      </w:r>
      <w:r w:rsidRPr="00346CC5">
        <w:rPr>
          <w:rFonts w:ascii="Times New Roman" w:hAnsi="Times New Roman"/>
          <w:sz w:val="28"/>
          <w:szCs w:val="28"/>
        </w:rPr>
        <w:t>ОСТАВ   КОМИССИИ</w:t>
      </w:r>
    </w:p>
    <w:p w:rsidR="00BF0D7A" w:rsidRPr="00346CC5" w:rsidRDefault="00BF0D7A" w:rsidP="00BA5866">
      <w:pPr>
        <w:spacing w:after="0" w:line="240" w:lineRule="auto"/>
        <w:ind w:left="1134"/>
        <w:jc w:val="center"/>
        <w:rPr>
          <w:rFonts w:ascii="Times New Roman" w:hAnsi="Times New Roman"/>
          <w:sz w:val="28"/>
          <w:szCs w:val="28"/>
        </w:rPr>
      </w:pPr>
      <w:r w:rsidRPr="00346CC5">
        <w:rPr>
          <w:rFonts w:ascii="Times New Roman" w:hAnsi="Times New Roman"/>
          <w:sz w:val="28"/>
          <w:szCs w:val="28"/>
        </w:rPr>
        <w:t>по обсуждению отче</w:t>
      </w:r>
      <w:r>
        <w:rPr>
          <w:rFonts w:ascii="Times New Roman" w:hAnsi="Times New Roman"/>
          <w:sz w:val="28"/>
          <w:szCs w:val="28"/>
        </w:rPr>
        <w:t>та об исполнении бюджета за 2016</w:t>
      </w:r>
      <w:r w:rsidRPr="00346CC5">
        <w:rPr>
          <w:rFonts w:ascii="Times New Roman" w:hAnsi="Times New Roman"/>
          <w:sz w:val="28"/>
          <w:szCs w:val="28"/>
        </w:rPr>
        <w:t>год</w:t>
      </w:r>
    </w:p>
    <w:p w:rsidR="00BF0D7A" w:rsidRPr="00346CC5" w:rsidRDefault="00BF0D7A" w:rsidP="00BA5866">
      <w:pPr>
        <w:spacing w:after="0" w:line="240" w:lineRule="auto"/>
        <w:ind w:left="1134"/>
        <w:jc w:val="center"/>
        <w:rPr>
          <w:rFonts w:ascii="Times New Roman" w:hAnsi="Times New Roman"/>
          <w:sz w:val="28"/>
          <w:szCs w:val="28"/>
        </w:rPr>
      </w:pPr>
      <w:r w:rsidRPr="00346CC5">
        <w:rPr>
          <w:rFonts w:ascii="Times New Roman" w:hAnsi="Times New Roman"/>
          <w:sz w:val="28"/>
          <w:szCs w:val="28"/>
        </w:rPr>
        <w:t>муниципального образования «Михайловский сельсовет» Черемисиновского района Курской области</w:t>
      </w:r>
    </w:p>
    <w:p w:rsidR="00BF0D7A" w:rsidRPr="00346CC5" w:rsidRDefault="00BF0D7A" w:rsidP="00FA31D4">
      <w:pPr>
        <w:rPr>
          <w:rFonts w:ascii="Times New Roman" w:hAnsi="Times New Roman"/>
          <w:sz w:val="28"/>
          <w:szCs w:val="28"/>
        </w:rPr>
      </w:pPr>
    </w:p>
    <w:p w:rsidR="00BF0D7A" w:rsidRPr="00346CC5" w:rsidRDefault="00BF0D7A" w:rsidP="00FA31D4">
      <w:pPr>
        <w:ind w:left="1134"/>
        <w:rPr>
          <w:rFonts w:ascii="Times New Roman" w:hAnsi="Times New Roman"/>
          <w:sz w:val="28"/>
          <w:szCs w:val="28"/>
        </w:rPr>
      </w:pPr>
      <w:r w:rsidRPr="00346CC5">
        <w:rPr>
          <w:rFonts w:ascii="Times New Roman" w:hAnsi="Times New Roman"/>
          <w:sz w:val="28"/>
          <w:szCs w:val="28"/>
        </w:rPr>
        <w:t>1. Петрищева Наталья Александровна – заместитель Главы администрации -        председатель комиссии.</w:t>
      </w:r>
    </w:p>
    <w:p w:rsidR="00BF0D7A" w:rsidRPr="00346CC5" w:rsidRDefault="00BF0D7A" w:rsidP="00FA31D4">
      <w:pPr>
        <w:ind w:left="1134"/>
        <w:rPr>
          <w:rFonts w:ascii="Times New Roman" w:hAnsi="Times New Roman"/>
          <w:sz w:val="28"/>
          <w:szCs w:val="28"/>
        </w:rPr>
      </w:pPr>
    </w:p>
    <w:p w:rsidR="00BF0D7A" w:rsidRPr="00346CC5" w:rsidRDefault="00BF0D7A" w:rsidP="00FA31D4">
      <w:pPr>
        <w:ind w:left="1134" w:hanging="720"/>
        <w:rPr>
          <w:rFonts w:ascii="Times New Roman" w:hAnsi="Times New Roman"/>
          <w:sz w:val="28"/>
          <w:szCs w:val="28"/>
        </w:rPr>
      </w:pPr>
      <w:r w:rsidRPr="00346CC5">
        <w:rPr>
          <w:rFonts w:ascii="Times New Roman" w:hAnsi="Times New Roman"/>
          <w:sz w:val="28"/>
          <w:szCs w:val="28"/>
        </w:rPr>
        <w:t xml:space="preserve">      2. Терехова Ирина Владимировна – депутат Собрания депутатов Михайловского сельсовета Черемисиновского района.</w:t>
      </w:r>
    </w:p>
    <w:p w:rsidR="00BF0D7A" w:rsidRPr="00346CC5" w:rsidRDefault="00BF0D7A" w:rsidP="00FA31D4">
      <w:pPr>
        <w:ind w:left="1134"/>
        <w:rPr>
          <w:rFonts w:ascii="Times New Roman" w:hAnsi="Times New Roman"/>
          <w:sz w:val="28"/>
          <w:szCs w:val="28"/>
        </w:rPr>
      </w:pPr>
    </w:p>
    <w:p w:rsidR="00BF0D7A" w:rsidRPr="00346CC5" w:rsidRDefault="00BF0D7A" w:rsidP="00FF4E04">
      <w:pPr>
        <w:rPr>
          <w:rFonts w:ascii="Times New Roman" w:hAnsi="Times New Roman"/>
          <w:sz w:val="28"/>
          <w:szCs w:val="28"/>
        </w:rPr>
      </w:pPr>
      <w:r w:rsidRPr="00346CC5">
        <w:rPr>
          <w:rFonts w:ascii="Times New Roman" w:hAnsi="Times New Roman"/>
          <w:sz w:val="28"/>
          <w:szCs w:val="28"/>
        </w:rPr>
        <w:t xml:space="preserve">           3.  Алтухова Татьяна Алексеевна – депутат Собрания депутатов                       Михайловского сельсовета Черемисиновского района</w:t>
      </w: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Default="00BF0D7A" w:rsidP="00BA5866">
      <w:pPr>
        <w:rPr>
          <w:rFonts w:ascii="Times New Roman" w:hAnsi="Times New Roman"/>
          <w:sz w:val="28"/>
          <w:szCs w:val="28"/>
        </w:rPr>
      </w:pPr>
    </w:p>
    <w:p w:rsidR="00BF0D7A"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rPr>
          <w:rFonts w:ascii="Times New Roman" w:hAnsi="Times New Roman"/>
          <w:sz w:val="28"/>
          <w:szCs w:val="28"/>
        </w:rPr>
      </w:pP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 xml:space="preserve">                                                                        УТВЕРЖДЕН </w:t>
      </w: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 xml:space="preserve">                                                                  решением Собрания депутатов  </w:t>
      </w: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 xml:space="preserve">                                                                    Михайловского сельсовета                                                                    Черемисиновского района </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w:t>
      </w:r>
    </w:p>
    <w:p w:rsidR="00BF0D7A" w:rsidRPr="00346CC5" w:rsidRDefault="00BF0D7A" w:rsidP="00FA31D4">
      <w:pPr>
        <w:ind w:left="708"/>
        <w:jc w:val="both"/>
        <w:rPr>
          <w:rFonts w:ascii="Times New Roman" w:hAnsi="Times New Roman"/>
          <w:sz w:val="28"/>
          <w:szCs w:val="28"/>
        </w:rPr>
      </w:pPr>
      <w:r w:rsidRPr="00346CC5">
        <w:rPr>
          <w:rFonts w:ascii="Times New Roman" w:hAnsi="Times New Roman"/>
          <w:sz w:val="28"/>
          <w:szCs w:val="28"/>
        </w:rPr>
        <w:t xml:space="preserve">                              ПОРЯДОК</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участия граждан в обсуждении</w:t>
      </w:r>
      <w:r w:rsidRPr="00346CC5">
        <w:rPr>
          <w:rFonts w:ascii="Times New Roman" w:hAnsi="Times New Roman"/>
          <w:bCs/>
          <w:sz w:val="28"/>
          <w:szCs w:val="28"/>
        </w:rPr>
        <w:t xml:space="preserve">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год»</w:t>
      </w:r>
    </w:p>
    <w:p w:rsidR="00BF0D7A" w:rsidRPr="00346CC5" w:rsidRDefault="00BF0D7A" w:rsidP="00FA31D4">
      <w:pPr>
        <w:ind w:left="1134"/>
        <w:jc w:val="both"/>
        <w:rPr>
          <w:rFonts w:ascii="Times New Roman" w:hAnsi="Times New Roman"/>
          <w:sz w:val="28"/>
          <w:szCs w:val="28"/>
        </w:rPr>
      </w:pPr>
    </w:p>
    <w:p w:rsidR="00BF0D7A" w:rsidRPr="00346CC5" w:rsidRDefault="00BF0D7A" w:rsidP="00FA31D4">
      <w:pPr>
        <w:ind w:left="1134"/>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w:t>
      </w:r>
      <w:r w:rsidRPr="00346CC5">
        <w:rPr>
          <w:rFonts w:ascii="Times New Roman" w:hAnsi="Times New Roman"/>
          <w:bCs/>
          <w:sz w:val="28"/>
          <w:szCs w:val="28"/>
        </w:rPr>
        <w:t xml:space="preserve">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год»</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2. Обсуждение </w:t>
      </w:r>
      <w:r w:rsidRPr="00346CC5">
        <w:rPr>
          <w:rFonts w:ascii="Times New Roman" w:hAnsi="Times New Roman"/>
          <w:bCs/>
          <w:sz w:val="28"/>
          <w:szCs w:val="28"/>
        </w:rPr>
        <w:t>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w:t>
      </w:r>
      <w:r w:rsidRPr="00346CC5">
        <w:rPr>
          <w:rFonts w:ascii="Times New Roman" w:hAnsi="Times New Roman"/>
          <w:sz w:val="28"/>
          <w:szCs w:val="28"/>
        </w:rPr>
        <w:t xml:space="preserve"> </w:t>
      </w:r>
      <w:r>
        <w:rPr>
          <w:rFonts w:ascii="Times New Roman" w:hAnsi="Times New Roman"/>
          <w:bCs/>
          <w:sz w:val="28"/>
          <w:szCs w:val="28"/>
        </w:rPr>
        <w:t>области за 2016</w:t>
      </w:r>
      <w:r w:rsidRPr="00346CC5">
        <w:rPr>
          <w:rFonts w:ascii="Times New Roman" w:hAnsi="Times New Roman"/>
          <w:bCs/>
          <w:sz w:val="28"/>
          <w:szCs w:val="28"/>
        </w:rPr>
        <w:t xml:space="preserve">год» </w:t>
      </w:r>
      <w:r w:rsidRPr="00346CC5">
        <w:rPr>
          <w:rFonts w:ascii="Times New Roman" w:hAnsi="Times New Roman"/>
          <w:sz w:val="28"/>
          <w:szCs w:val="28"/>
        </w:rPr>
        <w:t xml:space="preserve">начинается со дня его официального обнародования </w:t>
      </w:r>
      <w:r w:rsidRPr="00346CC5">
        <w:rPr>
          <w:rFonts w:ascii="Times New Roman" w:hAnsi="Times New Roman"/>
          <w:bCs/>
          <w:sz w:val="28"/>
          <w:szCs w:val="28"/>
        </w:rPr>
        <w:t>на информационных стендах, расположенных: 1-й – здание Администрации Михайловского сельсовета Черемисиновского района; 2-й – здание МКУК «Михайловский сельский Дом культуры Черемисиновского района», 3-й - здание МКУК«Липовский сельский дом культуры Черемисиновского района» которое обнародуется не позднее, чем за тридцать дней до дня рассмотрения на заседании Собрания депутатов Михайловского сельсовета Черемисиновского района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w:t>
      </w:r>
      <w:r w:rsidRPr="00346CC5">
        <w:rPr>
          <w:rFonts w:ascii="Times New Roman" w:hAnsi="Times New Roman"/>
          <w:sz w:val="28"/>
          <w:szCs w:val="28"/>
        </w:rPr>
        <w:t xml:space="preserve"> </w:t>
      </w:r>
      <w:r>
        <w:rPr>
          <w:rFonts w:ascii="Times New Roman" w:hAnsi="Times New Roman"/>
          <w:bCs/>
          <w:sz w:val="28"/>
          <w:szCs w:val="28"/>
        </w:rPr>
        <w:t>области за 2016</w:t>
      </w:r>
      <w:r w:rsidRPr="00346CC5">
        <w:rPr>
          <w:rFonts w:ascii="Times New Roman" w:hAnsi="Times New Roman"/>
          <w:bCs/>
          <w:sz w:val="28"/>
          <w:szCs w:val="28"/>
        </w:rPr>
        <w:t>год»</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Период обсуждения составляет 20 дней со дня официального обнародования </w:t>
      </w:r>
      <w:r w:rsidRPr="00346CC5">
        <w:rPr>
          <w:rFonts w:ascii="Times New Roman" w:hAnsi="Times New Roman"/>
          <w:bCs/>
          <w:sz w:val="28"/>
          <w:szCs w:val="28"/>
        </w:rPr>
        <w:t>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год» на информационных стендах</w:t>
      </w:r>
      <w:r w:rsidRPr="00346CC5">
        <w:rPr>
          <w:rFonts w:ascii="Times New Roman" w:hAnsi="Times New Roman"/>
          <w:sz w:val="28"/>
          <w:szCs w:val="28"/>
        </w:rPr>
        <w:t>.</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3. Все предложения граждан по существу обсуждаемых вопросов направляются в комиссию по обсуждению </w:t>
      </w:r>
      <w:r w:rsidRPr="00346CC5">
        <w:rPr>
          <w:rFonts w:ascii="Times New Roman" w:hAnsi="Times New Roman"/>
          <w:bCs/>
          <w:sz w:val="28"/>
          <w:szCs w:val="28"/>
        </w:rPr>
        <w:t>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w:t>
      </w:r>
      <w:r w:rsidRPr="00346CC5">
        <w:rPr>
          <w:rFonts w:ascii="Times New Roman" w:hAnsi="Times New Roman"/>
          <w:sz w:val="28"/>
          <w:szCs w:val="28"/>
        </w:rPr>
        <w:t xml:space="preserve"> </w:t>
      </w:r>
      <w:r>
        <w:rPr>
          <w:rFonts w:ascii="Times New Roman" w:hAnsi="Times New Roman"/>
          <w:bCs/>
          <w:sz w:val="28"/>
          <w:szCs w:val="28"/>
        </w:rPr>
        <w:t>области за 2016</w:t>
      </w:r>
      <w:r w:rsidRPr="00346CC5">
        <w:rPr>
          <w:rFonts w:ascii="Times New Roman" w:hAnsi="Times New Roman"/>
          <w:bCs/>
          <w:sz w:val="28"/>
          <w:szCs w:val="28"/>
        </w:rPr>
        <w:t>год» приему и учету предложений по нему (далее комиссия), расположенную по адресу: Курская область, Черемисиновский район, с.Михайловка, Администрация Михайловского сельсовета.</w:t>
      </w:r>
    </w:p>
    <w:p w:rsidR="00BF0D7A" w:rsidRPr="00346CC5" w:rsidRDefault="00BF0D7A" w:rsidP="00FA31D4">
      <w:pPr>
        <w:jc w:val="both"/>
        <w:rPr>
          <w:rFonts w:ascii="Times New Roman" w:hAnsi="Times New Roman"/>
          <w:sz w:val="28"/>
          <w:szCs w:val="28"/>
        </w:rPr>
      </w:pPr>
      <w:r w:rsidRPr="00346CC5">
        <w:rPr>
          <w:rFonts w:ascii="Times New Roman" w:hAnsi="Times New Roman"/>
          <w:bCs/>
          <w:sz w:val="28"/>
          <w:szCs w:val="28"/>
        </w:rPr>
        <w:t xml:space="preserve">   4.Обсуждение гражданами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w:t>
      </w:r>
      <w:r w:rsidRPr="00346CC5">
        <w:rPr>
          <w:rFonts w:ascii="Times New Roman" w:hAnsi="Times New Roman"/>
          <w:sz w:val="28"/>
          <w:szCs w:val="28"/>
        </w:rPr>
        <w:t xml:space="preserve"> </w:t>
      </w:r>
      <w:r>
        <w:rPr>
          <w:rFonts w:ascii="Times New Roman" w:hAnsi="Times New Roman"/>
          <w:bCs/>
          <w:sz w:val="28"/>
          <w:szCs w:val="28"/>
        </w:rPr>
        <w:t>области за 2016</w:t>
      </w:r>
      <w:r w:rsidRPr="00346CC5">
        <w:rPr>
          <w:rFonts w:ascii="Times New Roman" w:hAnsi="Times New Roman"/>
          <w:bCs/>
          <w:sz w:val="28"/>
          <w:szCs w:val="28"/>
        </w:rPr>
        <w:t>год» может проводится также путем коллективных обсуждений, проводимых в организациях Михайловского сельсовета Черемисиновского района Курской области, органах местного самоуправления Михайловского сельсовета Черемисиновского района Курской области.</w:t>
      </w:r>
    </w:p>
    <w:p w:rsidR="00BF0D7A" w:rsidRPr="00346CC5" w:rsidRDefault="00BF0D7A" w:rsidP="00FA31D4">
      <w:pPr>
        <w:jc w:val="both"/>
        <w:rPr>
          <w:rFonts w:ascii="Times New Roman" w:hAnsi="Times New Roman"/>
          <w:sz w:val="28"/>
          <w:szCs w:val="28"/>
        </w:rPr>
      </w:pPr>
      <w:r w:rsidRPr="00346CC5">
        <w:rPr>
          <w:rFonts w:ascii="Times New Roman" w:hAnsi="Times New Roman"/>
          <w:bCs/>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год»</w:t>
      </w:r>
    </w:p>
    <w:p w:rsidR="00BF0D7A" w:rsidRPr="00346CC5" w:rsidRDefault="00BF0D7A" w:rsidP="00FA31D4">
      <w:pPr>
        <w:jc w:val="both"/>
        <w:rPr>
          <w:rFonts w:ascii="Times New Roman" w:hAnsi="Times New Roman"/>
          <w:sz w:val="28"/>
          <w:szCs w:val="28"/>
        </w:rPr>
      </w:pPr>
      <w:r w:rsidRPr="00346CC5">
        <w:rPr>
          <w:rFonts w:ascii="Times New Roman" w:hAnsi="Times New Roman"/>
          <w:bCs/>
          <w:sz w:val="28"/>
          <w:szCs w:val="28"/>
        </w:rPr>
        <w:t xml:space="preserve"> </w:t>
      </w:r>
      <w:r w:rsidRPr="00346CC5">
        <w:rPr>
          <w:rFonts w:ascii="Times New Roman" w:hAnsi="Times New Roman"/>
          <w:sz w:val="28"/>
          <w:szCs w:val="28"/>
        </w:rPr>
        <w:t xml:space="preserve"> 5. Индивидуальные и коллективные предложения должны быть представлены в комиссию не позднее 17 часов последнего дня обсуждения.</w:t>
      </w: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F4E04">
      <w:pPr>
        <w:spacing w:after="0" w:line="240" w:lineRule="auto"/>
        <w:jc w:val="right"/>
        <w:rPr>
          <w:rFonts w:ascii="Times New Roman" w:hAnsi="Times New Roman"/>
          <w:sz w:val="28"/>
          <w:szCs w:val="28"/>
        </w:rPr>
      </w:pPr>
      <w:r w:rsidRPr="00346CC5">
        <w:rPr>
          <w:rFonts w:ascii="Times New Roman" w:hAnsi="Times New Roman"/>
          <w:sz w:val="28"/>
          <w:szCs w:val="28"/>
        </w:rPr>
        <w:t xml:space="preserve">УТВЕРЖДЕН </w:t>
      </w: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 xml:space="preserve">                                                                  решением Собрания депутатов</w:t>
      </w:r>
    </w:p>
    <w:p w:rsidR="00BF0D7A" w:rsidRPr="00346CC5" w:rsidRDefault="00BF0D7A" w:rsidP="00BA5866">
      <w:pPr>
        <w:spacing w:after="0" w:line="240" w:lineRule="auto"/>
        <w:jc w:val="right"/>
        <w:rPr>
          <w:rFonts w:ascii="Times New Roman" w:hAnsi="Times New Roman"/>
          <w:sz w:val="28"/>
          <w:szCs w:val="28"/>
        </w:rPr>
      </w:pPr>
      <w:r w:rsidRPr="00346CC5">
        <w:rPr>
          <w:rFonts w:ascii="Times New Roman" w:hAnsi="Times New Roman"/>
          <w:sz w:val="28"/>
          <w:szCs w:val="28"/>
        </w:rPr>
        <w:t xml:space="preserve">                               </w:t>
      </w:r>
      <w:r>
        <w:rPr>
          <w:rFonts w:ascii="Times New Roman" w:hAnsi="Times New Roman"/>
          <w:sz w:val="28"/>
          <w:szCs w:val="28"/>
        </w:rPr>
        <w:t xml:space="preserve">                               </w:t>
      </w:r>
      <w:r w:rsidRPr="00346CC5">
        <w:rPr>
          <w:rFonts w:ascii="Times New Roman" w:hAnsi="Times New Roman"/>
          <w:sz w:val="28"/>
          <w:szCs w:val="28"/>
        </w:rPr>
        <w:t xml:space="preserve">       </w:t>
      </w:r>
      <w:r>
        <w:rPr>
          <w:rFonts w:ascii="Times New Roman" w:hAnsi="Times New Roman"/>
          <w:sz w:val="28"/>
          <w:szCs w:val="28"/>
        </w:rPr>
        <w:t xml:space="preserve">               </w:t>
      </w:r>
      <w:r w:rsidRPr="00346CC5">
        <w:rPr>
          <w:rFonts w:ascii="Times New Roman" w:hAnsi="Times New Roman"/>
          <w:sz w:val="28"/>
          <w:szCs w:val="28"/>
        </w:rPr>
        <w:t xml:space="preserve">Михайловского сельсовета                                                                    Черемисиновского района </w:t>
      </w:r>
    </w:p>
    <w:p w:rsidR="00BF0D7A" w:rsidRPr="00346CC5" w:rsidRDefault="00BF0D7A" w:rsidP="00FA31D4">
      <w:pPr>
        <w:ind w:left="1134"/>
        <w:jc w:val="both"/>
        <w:rPr>
          <w:rFonts w:ascii="Times New Roman" w:hAnsi="Times New Roman"/>
          <w:sz w:val="28"/>
          <w:szCs w:val="28"/>
        </w:rPr>
      </w:pPr>
      <w:r w:rsidRPr="00346CC5">
        <w:rPr>
          <w:rFonts w:ascii="Times New Roman" w:hAnsi="Times New Roman"/>
          <w:sz w:val="28"/>
          <w:szCs w:val="28"/>
        </w:rPr>
        <w:t xml:space="preserve">           </w:t>
      </w:r>
    </w:p>
    <w:p w:rsidR="00BF0D7A" w:rsidRPr="00346CC5" w:rsidRDefault="00BF0D7A" w:rsidP="00FA31D4">
      <w:pPr>
        <w:spacing w:after="0" w:line="240" w:lineRule="auto"/>
        <w:ind w:left="1134"/>
        <w:jc w:val="center"/>
        <w:rPr>
          <w:rFonts w:ascii="Times New Roman" w:hAnsi="Times New Roman"/>
          <w:sz w:val="28"/>
          <w:szCs w:val="28"/>
        </w:rPr>
      </w:pPr>
      <w:r w:rsidRPr="00346CC5">
        <w:rPr>
          <w:rFonts w:ascii="Times New Roman" w:hAnsi="Times New Roman"/>
          <w:sz w:val="28"/>
          <w:szCs w:val="28"/>
        </w:rPr>
        <w:t>ПОРЯДОК</w:t>
      </w:r>
    </w:p>
    <w:p w:rsidR="00BF0D7A" w:rsidRPr="00346CC5" w:rsidRDefault="00BF0D7A" w:rsidP="00FA31D4">
      <w:pPr>
        <w:spacing w:after="0" w:line="240" w:lineRule="auto"/>
        <w:ind w:left="1134"/>
        <w:jc w:val="center"/>
        <w:rPr>
          <w:rFonts w:ascii="Times New Roman" w:hAnsi="Times New Roman"/>
          <w:sz w:val="28"/>
          <w:szCs w:val="28"/>
        </w:rPr>
      </w:pPr>
      <w:r w:rsidRPr="00346CC5">
        <w:rPr>
          <w:rFonts w:ascii="Times New Roman" w:hAnsi="Times New Roman"/>
          <w:sz w:val="28"/>
          <w:szCs w:val="28"/>
        </w:rPr>
        <w:t>учета предложений по утверждению отчета об исполнении бюджета муниципального образования «Михайловский сельсовет»</w:t>
      </w:r>
    </w:p>
    <w:p w:rsidR="00BF0D7A" w:rsidRPr="00346CC5" w:rsidRDefault="00BF0D7A" w:rsidP="00FA31D4">
      <w:pPr>
        <w:spacing w:after="0" w:line="240" w:lineRule="auto"/>
        <w:ind w:left="1134"/>
        <w:rPr>
          <w:rFonts w:ascii="Times New Roman" w:hAnsi="Times New Roman"/>
          <w:sz w:val="28"/>
          <w:szCs w:val="28"/>
        </w:rPr>
      </w:pPr>
      <w:r w:rsidRPr="00346CC5">
        <w:rPr>
          <w:rFonts w:ascii="Times New Roman" w:hAnsi="Times New Roman"/>
          <w:bCs/>
          <w:sz w:val="28"/>
          <w:szCs w:val="28"/>
        </w:rPr>
        <w:t xml:space="preserve">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год»</w:t>
      </w:r>
    </w:p>
    <w:p w:rsidR="00BF0D7A" w:rsidRPr="00346CC5" w:rsidRDefault="00BF0D7A" w:rsidP="00FA31D4">
      <w:pPr>
        <w:ind w:left="1134" w:firstLine="540"/>
        <w:jc w:val="both"/>
        <w:rPr>
          <w:rFonts w:ascii="Times New Roman" w:hAnsi="Times New Roman"/>
          <w:sz w:val="28"/>
          <w:szCs w:val="28"/>
        </w:rPr>
      </w:pPr>
    </w:p>
    <w:p w:rsidR="00BF0D7A" w:rsidRPr="00346CC5" w:rsidRDefault="00BF0D7A" w:rsidP="00FA31D4">
      <w:pPr>
        <w:jc w:val="both"/>
        <w:rPr>
          <w:rFonts w:ascii="Times New Roman" w:hAnsi="Times New Roman"/>
          <w:bCs/>
          <w:sz w:val="28"/>
          <w:szCs w:val="28"/>
        </w:rPr>
      </w:pPr>
      <w:r w:rsidRPr="00346CC5">
        <w:rPr>
          <w:rFonts w:ascii="Times New Roman" w:hAnsi="Times New Roman"/>
          <w:sz w:val="28"/>
          <w:szCs w:val="28"/>
        </w:rPr>
        <w:t xml:space="preserve">  1.Настоящий Порядок разработан в соответствии со ст.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w:t>
      </w:r>
      <w:r w:rsidRPr="00346CC5">
        <w:rPr>
          <w:rFonts w:ascii="Times New Roman" w:hAnsi="Times New Roman"/>
          <w:bCs/>
          <w:sz w:val="28"/>
          <w:szCs w:val="28"/>
        </w:rPr>
        <w:t xml:space="preserve"> путем размещения на двух информационных стендах, расположенных: 1-й – здание Администрации Михайловского сельсовета Черемисиновского района; 2-й – здание МКУК «Михайловский сельский Дом культуры Черемисиновского района», 3-й - здание МКУК«Липовский сельский дом культуры Черемисиновского района» по проекту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год»</w:t>
      </w:r>
    </w:p>
    <w:p w:rsidR="00BF0D7A" w:rsidRPr="00346CC5" w:rsidRDefault="00BF0D7A" w:rsidP="00FA31D4">
      <w:pPr>
        <w:jc w:val="both"/>
        <w:rPr>
          <w:rFonts w:ascii="Times New Roman" w:hAnsi="Times New Roman"/>
          <w:bCs/>
          <w:sz w:val="28"/>
          <w:szCs w:val="28"/>
        </w:rPr>
      </w:pPr>
      <w:r w:rsidRPr="00346CC5">
        <w:rPr>
          <w:rFonts w:ascii="Times New Roman" w:hAnsi="Times New Roman"/>
          <w:sz w:val="28"/>
          <w:szCs w:val="28"/>
        </w:rPr>
        <w:t xml:space="preserve">  2. Предложения по проекту решения о </w:t>
      </w:r>
      <w:r w:rsidRPr="00346CC5">
        <w:rPr>
          <w:rFonts w:ascii="Times New Roman" w:hAnsi="Times New Roman"/>
          <w:bCs/>
          <w:sz w:val="28"/>
          <w:szCs w:val="28"/>
        </w:rPr>
        <w:t>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 xml:space="preserve">год» </w:t>
      </w:r>
      <w:r w:rsidRPr="00346CC5">
        <w:rPr>
          <w:rFonts w:ascii="Times New Roman" w:hAnsi="Times New Roman"/>
          <w:sz w:val="28"/>
          <w:szCs w:val="28"/>
        </w:rPr>
        <w:t>вносятся гражданами, проживающими на территории Михайловского сельсовет, как от индивидуальных авторов, так и коллективные.</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3.Предложения по </w:t>
      </w:r>
      <w:r w:rsidRPr="00346CC5">
        <w:rPr>
          <w:rFonts w:ascii="Times New Roman" w:hAnsi="Times New Roman"/>
          <w:bCs/>
          <w:sz w:val="28"/>
          <w:szCs w:val="28"/>
        </w:rPr>
        <w:t>проекту решения утверждения отче</w:t>
      </w:r>
      <w:r>
        <w:rPr>
          <w:rFonts w:ascii="Times New Roman" w:hAnsi="Times New Roman"/>
          <w:bCs/>
          <w:sz w:val="28"/>
          <w:szCs w:val="28"/>
        </w:rPr>
        <w:t>та об исполнении бюджета за 2016</w:t>
      </w:r>
      <w:r w:rsidRPr="00346CC5">
        <w:rPr>
          <w:rFonts w:ascii="Times New Roman" w:hAnsi="Times New Roman"/>
          <w:bCs/>
          <w:sz w:val="28"/>
          <w:szCs w:val="28"/>
        </w:rPr>
        <w:t>год вносятся в комиссию по обсуждению проекта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w:t>
      </w:r>
      <w:r>
        <w:rPr>
          <w:rFonts w:ascii="Times New Roman" w:hAnsi="Times New Roman"/>
          <w:bCs/>
          <w:sz w:val="28"/>
          <w:szCs w:val="28"/>
        </w:rPr>
        <w:t>о района Курской области за 2016</w:t>
      </w:r>
      <w:r w:rsidRPr="00346CC5">
        <w:rPr>
          <w:rFonts w:ascii="Times New Roman" w:hAnsi="Times New Roman"/>
          <w:bCs/>
          <w:sz w:val="28"/>
          <w:szCs w:val="28"/>
        </w:rPr>
        <w:t xml:space="preserve">год» </w:t>
      </w:r>
      <w:r w:rsidRPr="00346CC5">
        <w:rPr>
          <w:rFonts w:ascii="Times New Roman" w:hAnsi="Times New Roman"/>
          <w:sz w:val="28"/>
          <w:szCs w:val="28"/>
        </w:rPr>
        <w:t>приему и учету предложений по нему, расположенную по адресу: Курская область, Черемисиновский район, с.Михайловка Администрация  Михайловского сельсовета, в письменном виде и рассматриваются ею в соответствии с настоящим Порядком.</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4.Предложения по </w:t>
      </w:r>
      <w:r w:rsidRPr="00346CC5">
        <w:rPr>
          <w:rFonts w:ascii="Times New Roman" w:hAnsi="Times New Roman"/>
          <w:bCs/>
          <w:sz w:val="28"/>
          <w:szCs w:val="28"/>
        </w:rPr>
        <w:t>утверждению отче</w:t>
      </w:r>
      <w:r>
        <w:rPr>
          <w:rFonts w:ascii="Times New Roman" w:hAnsi="Times New Roman"/>
          <w:bCs/>
          <w:sz w:val="28"/>
          <w:szCs w:val="28"/>
        </w:rPr>
        <w:t>та об исполнении бюджета за 2016</w:t>
      </w:r>
      <w:r w:rsidRPr="00346CC5">
        <w:rPr>
          <w:rFonts w:ascii="Times New Roman" w:hAnsi="Times New Roman"/>
          <w:bCs/>
          <w:sz w:val="28"/>
          <w:szCs w:val="28"/>
        </w:rPr>
        <w:t xml:space="preserve">год </w:t>
      </w:r>
      <w:r w:rsidRPr="00346CC5">
        <w:rPr>
          <w:rFonts w:ascii="Times New Roman" w:hAnsi="Times New Roman"/>
          <w:sz w:val="28"/>
          <w:szCs w:val="28"/>
        </w:rPr>
        <w:t>вносятся в комиссию в течение 20 дней со дня его обнародования на указанных в п.1 информационных стендах.</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5.Поступившие предложения регистрируются комиссией в день поступления.</w:t>
      </w:r>
    </w:p>
    <w:p w:rsidR="00BF0D7A" w:rsidRPr="00346CC5" w:rsidRDefault="00BF0D7A" w:rsidP="00FA31D4">
      <w:pPr>
        <w:tabs>
          <w:tab w:val="left" w:pos="840"/>
        </w:tabs>
        <w:jc w:val="both"/>
        <w:rPr>
          <w:rFonts w:ascii="Times New Roman" w:hAnsi="Times New Roman"/>
          <w:sz w:val="28"/>
          <w:szCs w:val="28"/>
        </w:rPr>
      </w:pPr>
      <w:r w:rsidRPr="00346CC5">
        <w:rPr>
          <w:rFonts w:ascii="Times New Roman" w:hAnsi="Times New Roman"/>
          <w:sz w:val="28"/>
          <w:szCs w:val="28"/>
        </w:rPr>
        <w:t xml:space="preserve"> 6.Предложения по </w:t>
      </w:r>
      <w:r w:rsidRPr="00346CC5">
        <w:rPr>
          <w:rFonts w:ascii="Times New Roman" w:hAnsi="Times New Roman"/>
          <w:bCs/>
          <w:sz w:val="28"/>
          <w:szCs w:val="28"/>
        </w:rPr>
        <w:t>утверждения отче</w:t>
      </w:r>
      <w:r>
        <w:rPr>
          <w:rFonts w:ascii="Times New Roman" w:hAnsi="Times New Roman"/>
          <w:bCs/>
          <w:sz w:val="28"/>
          <w:szCs w:val="28"/>
        </w:rPr>
        <w:t>та об исполнении бюджета за 2016</w:t>
      </w:r>
      <w:r w:rsidRPr="00346CC5">
        <w:rPr>
          <w:rFonts w:ascii="Times New Roman" w:hAnsi="Times New Roman"/>
          <w:bCs/>
          <w:sz w:val="28"/>
          <w:szCs w:val="28"/>
        </w:rPr>
        <w:t>год</w:t>
      </w:r>
      <w:r w:rsidRPr="00346CC5">
        <w:rPr>
          <w:rFonts w:ascii="Times New Roman" w:hAnsi="Times New Roman"/>
          <w:sz w:val="28"/>
          <w:szCs w:val="28"/>
        </w:rPr>
        <w:t>, внесенные с нарушением положений и сроков, установленных настоящим Порядком, не рассматриваются.</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7.Комиссия обобщает и систематизирует поступившие предложения и по итогам рассмотрения готовит по ним мотивированные заключения. Обобщенные и систематизированные материалы вместе со своим мотивированным заключением комиссия направляет в Собрание депутатов Михайловского сельсовета в течение 5 дней со дня завершения приема предложений.</w:t>
      </w:r>
    </w:p>
    <w:p w:rsidR="00BF0D7A" w:rsidRPr="00346CC5" w:rsidRDefault="00BF0D7A" w:rsidP="00FA31D4">
      <w:pPr>
        <w:jc w:val="both"/>
        <w:rPr>
          <w:rFonts w:ascii="Times New Roman" w:hAnsi="Times New Roman"/>
          <w:sz w:val="28"/>
          <w:szCs w:val="28"/>
        </w:rPr>
      </w:pPr>
      <w:r w:rsidRPr="00346CC5">
        <w:rPr>
          <w:rFonts w:ascii="Times New Roman" w:hAnsi="Times New Roman"/>
          <w:sz w:val="28"/>
          <w:szCs w:val="28"/>
        </w:rPr>
        <w:t xml:space="preserve"> 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jc w:val="both"/>
        <w:rPr>
          <w:rFonts w:ascii="Times New Roman" w:hAnsi="Times New Roman"/>
          <w:sz w:val="28"/>
          <w:szCs w:val="28"/>
        </w:rPr>
      </w:pPr>
    </w:p>
    <w:p w:rsidR="00BF0D7A" w:rsidRPr="00346CC5" w:rsidRDefault="00BF0D7A" w:rsidP="00FA31D4">
      <w:pPr>
        <w:pStyle w:val="ConsPlusTitle"/>
        <w:widowControl/>
        <w:jc w:val="center"/>
        <w:outlineLvl w:val="0"/>
        <w:rPr>
          <w:sz w:val="28"/>
          <w:szCs w:val="28"/>
        </w:rPr>
      </w:pPr>
      <w:r w:rsidRPr="00346CC5">
        <w:rPr>
          <w:sz w:val="28"/>
          <w:szCs w:val="28"/>
        </w:rPr>
        <w:t>СОБРАНИЕ ДЕПУТАТОВ</w:t>
      </w:r>
    </w:p>
    <w:p w:rsidR="00BF0D7A" w:rsidRPr="00346CC5" w:rsidRDefault="00BF0D7A" w:rsidP="00FA31D4">
      <w:pPr>
        <w:pStyle w:val="ConsPlusTitle"/>
        <w:widowControl/>
        <w:jc w:val="center"/>
        <w:outlineLvl w:val="0"/>
        <w:rPr>
          <w:sz w:val="28"/>
          <w:szCs w:val="28"/>
        </w:rPr>
      </w:pPr>
      <w:r w:rsidRPr="00346CC5">
        <w:rPr>
          <w:sz w:val="28"/>
          <w:szCs w:val="28"/>
        </w:rPr>
        <w:t>МИХАЙЛОВСКОГО СЕЛЬСОВЕТА</w:t>
      </w:r>
    </w:p>
    <w:p w:rsidR="00BF0D7A" w:rsidRPr="00346CC5" w:rsidRDefault="00BF0D7A" w:rsidP="00FA31D4">
      <w:pPr>
        <w:pStyle w:val="ConsPlusTitle"/>
        <w:widowControl/>
        <w:jc w:val="center"/>
        <w:outlineLvl w:val="0"/>
        <w:rPr>
          <w:sz w:val="28"/>
          <w:szCs w:val="28"/>
        </w:rPr>
      </w:pPr>
      <w:r w:rsidRPr="00346CC5">
        <w:rPr>
          <w:sz w:val="28"/>
          <w:szCs w:val="28"/>
        </w:rPr>
        <w:t>ЧЕРЕМИСИНОВСКОГО РАЙОНА</w:t>
      </w:r>
    </w:p>
    <w:p w:rsidR="00BF0D7A" w:rsidRPr="00346CC5" w:rsidRDefault="00BF0D7A" w:rsidP="00FA31D4">
      <w:pPr>
        <w:pStyle w:val="ConsPlusTitle"/>
        <w:widowControl/>
        <w:jc w:val="center"/>
        <w:outlineLvl w:val="0"/>
        <w:rPr>
          <w:sz w:val="28"/>
          <w:szCs w:val="28"/>
        </w:rPr>
      </w:pPr>
      <w:r w:rsidRPr="00346CC5">
        <w:rPr>
          <w:sz w:val="28"/>
          <w:szCs w:val="28"/>
        </w:rPr>
        <w:t xml:space="preserve"> КУРСКОЙ ОБЛАСТИ</w:t>
      </w:r>
    </w:p>
    <w:p w:rsidR="00BF0D7A" w:rsidRPr="00346CC5" w:rsidRDefault="00BF0D7A" w:rsidP="00FA31D4">
      <w:pPr>
        <w:pStyle w:val="ConsPlusTitle"/>
        <w:widowControl/>
        <w:jc w:val="center"/>
        <w:rPr>
          <w:sz w:val="28"/>
          <w:szCs w:val="28"/>
        </w:rPr>
      </w:pPr>
    </w:p>
    <w:p w:rsidR="00BF0D7A" w:rsidRPr="00346CC5" w:rsidRDefault="00BF0D7A" w:rsidP="00FA31D4">
      <w:pPr>
        <w:pStyle w:val="ConsPlusTitle"/>
        <w:widowControl/>
        <w:jc w:val="center"/>
        <w:rPr>
          <w:sz w:val="28"/>
          <w:szCs w:val="28"/>
        </w:rPr>
      </w:pPr>
      <w:r w:rsidRPr="00346CC5">
        <w:rPr>
          <w:sz w:val="28"/>
          <w:szCs w:val="28"/>
        </w:rPr>
        <w:t>РЕШЕНИЕ</w:t>
      </w:r>
    </w:p>
    <w:p w:rsidR="00BF0D7A" w:rsidRPr="00346CC5" w:rsidRDefault="00BF0D7A" w:rsidP="00FA31D4">
      <w:pPr>
        <w:pStyle w:val="ConsPlusTitle"/>
        <w:widowControl/>
        <w:outlineLvl w:val="0"/>
        <w:rPr>
          <w:sz w:val="28"/>
          <w:szCs w:val="28"/>
        </w:rPr>
      </w:pPr>
    </w:p>
    <w:p w:rsidR="00BF0D7A" w:rsidRPr="00346CC5" w:rsidRDefault="00BF0D7A" w:rsidP="00E96E6E">
      <w:pPr>
        <w:pStyle w:val="ConsPlusTitle"/>
        <w:widowControl/>
        <w:jc w:val="center"/>
        <w:outlineLvl w:val="0"/>
        <w:rPr>
          <w:sz w:val="28"/>
          <w:szCs w:val="28"/>
        </w:rPr>
      </w:pPr>
      <w:r>
        <w:rPr>
          <w:sz w:val="28"/>
          <w:szCs w:val="28"/>
        </w:rPr>
        <w:t xml:space="preserve">                      от 22.03.2017   №3.5</w:t>
      </w:r>
      <w:r w:rsidRPr="00346CC5">
        <w:rPr>
          <w:sz w:val="28"/>
          <w:szCs w:val="28"/>
        </w:rPr>
        <w:t>/2</w:t>
      </w:r>
    </w:p>
    <w:p w:rsidR="00BF0D7A" w:rsidRPr="00346CC5" w:rsidRDefault="00BF0D7A" w:rsidP="00FA31D4">
      <w:pPr>
        <w:pStyle w:val="ConsPlusTitle"/>
        <w:widowControl/>
        <w:outlineLvl w:val="0"/>
        <w:rPr>
          <w:sz w:val="28"/>
          <w:szCs w:val="28"/>
        </w:rPr>
      </w:pPr>
    </w:p>
    <w:p w:rsidR="00BF0D7A" w:rsidRPr="00346CC5" w:rsidRDefault="00BF0D7A" w:rsidP="00F36FB5">
      <w:pPr>
        <w:ind w:firstLine="360"/>
        <w:jc w:val="center"/>
        <w:rPr>
          <w:rFonts w:ascii="Times New Roman" w:hAnsi="Times New Roman"/>
          <w:b/>
          <w:sz w:val="28"/>
          <w:szCs w:val="28"/>
        </w:rPr>
      </w:pPr>
      <w:r w:rsidRPr="00346CC5">
        <w:rPr>
          <w:rFonts w:ascii="Times New Roman" w:hAnsi="Times New Roman"/>
          <w:b/>
          <w:sz w:val="28"/>
          <w:szCs w:val="28"/>
        </w:rPr>
        <w:t>«О проведении публичных слушаний по проекту решения Собрания депутатов Михайловского сельсовета Черемисиновского района «Об утверждении отчета об исполнении бюджета муниципального образования «Михайловский сельсовет» Черемисиновского района Курской области</w:t>
      </w:r>
      <w:r>
        <w:rPr>
          <w:rFonts w:ascii="Times New Roman" w:hAnsi="Times New Roman"/>
          <w:b/>
          <w:sz w:val="28"/>
          <w:szCs w:val="28"/>
        </w:rPr>
        <w:t xml:space="preserve"> за 2016</w:t>
      </w:r>
      <w:r w:rsidRPr="00346CC5">
        <w:rPr>
          <w:rFonts w:ascii="Times New Roman" w:hAnsi="Times New Roman"/>
          <w:b/>
          <w:sz w:val="28"/>
          <w:szCs w:val="28"/>
        </w:rPr>
        <w:t xml:space="preserve"> год»</w:t>
      </w:r>
    </w:p>
    <w:p w:rsidR="00BF0D7A" w:rsidRPr="00346CC5" w:rsidRDefault="00BF0D7A" w:rsidP="00FA31D4">
      <w:pPr>
        <w:tabs>
          <w:tab w:val="left" w:pos="0"/>
          <w:tab w:val="left" w:pos="360"/>
          <w:tab w:val="left" w:pos="720"/>
        </w:tabs>
        <w:ind w:firstLine="360"/>
        <w:rPr>
          <w:rFonts w:ascii="Times New Roman" w:hAnsi="Times New Roman"/>
          <w:sz w:val="28"/>
          <w:szCs w:val="28"/>
        </w:rPr>
      </w:pPr>
      <w:r w:rsidRPr="00346CC5">
        <w:rPr>
          <w:rFonts w:ascii="Times New Roman" w:hAnsi="Times New Roman"/>
          <w:sz w:val="28"/>
          <w:szCs w:val="28"/>
        </w:rPr>
        <w:t xml:space="preserve">          Собрание депутатов Михайловского сельсовета Черемисиновского района </w:t>
      </w:r>
    </w:p>
    <w:p w:rsidR="00BF0D7A" w:rsidRPr="00346CC5" w:rsidRDefault="00BF0D7A" w:rsidP="00FA31D4">
      <w:pPr>
        <w:tabs>
          <w:tab w:val="left" w:pos="0"/>
          <w:tab w:val="left" w:pos="360"/>
        </w:tabs>
        <w:ind w:left="1134" w:firstLine="360"/>
        <w:rPr>
          <w:rFonts w:ascii="Times New Roman" w:hAnsi="Times New Roman"/>
          <w:sz w:val="28"/>
          <w:szCs w:val="28"/>
        </w:rPr>
      </w:pPr>
      <w:r w:rsidRPr="00346CC5">
        <w:rPr>
          <w:rFonts w:ascii="Times New Roman" w:hAnsi="Times New Roman"/>
          <w:sz w:val="28"/>
          <w:szCs w:val="28"/>
        </w:rPr>
        <w:t xml:space="preserve"> РЕШИЛО:   </w:t>
      </w:r>
    </w:p>
    <w:p w:rsidR="00BF0D7A" w:rsidRPr="00346CC5" w:rsidRDefault="00BF0D7A" w:rsidP="00FA31D4">
      <w:pPr>
        <w:tabs>
          <w:tab w:val="left" w:pos="0"/>
          <w:tab w:val="left" w:pos="360"/>
        </w:tabs>
        <w:ind w:firstLine="360"/>
        <w:jc w:val="both"/>
        <w:rPr>
          <w:rFonts w:ascii="Times New Roman" w:hAnsi="Times New Roman"/>
          <w:sz w:val="28"/>
          <w:szCs w:val="28"/>
        </w:rPr>
      </w:pPr>
      <w:r w:rsidRPr="00346CC5">
        <w:rPr>
          <w:rFonts w:ascii="Times New Roman" w:hAnsi="Times New Roman"/>
          <w:sz w:val="28"/>
          <w:szCs w:val="28"/>
        </w:rPr>
        <w:t xml:space="preserve">   1. Утвердить прилагаемый Временный порядок проведения публичных слушаний по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w:t>
      </w:r>
    </w:p>
    <w:p w:rsidR="00BF0D7A" w:rsidRPr="00346CC5" w:rsidRDefault="00BF0D7A" w:rsidP="00FA31D4">
      <w:pPr>
        <w:tabs>
          <w:tab w:val="left" w:pos="0"/>
          <w:tab w:val="left" w:pos="360"/>
        </w:tabs>
        <w:ind w:firstLine="360"/>
        <w:jc w:val="both"/>
        <w:rPr>
          <w:rFonts w:ascii="Times New Roman" w:hAnsi="Times New Roman"/>
          <w:bCs/>
          <w:sz w:val="28"/>
          <w:szCs w:val="28"/>
        </w:rPr>
      </w:pPr>
      <w:r w:rsidRPr="00346CC5">
        <w:rPr>
          <w:rFonts w:ascii="Times New Roman" w:hAnsi="Times New Roman"/>
          <w:sz w:val="28"/>
          <w:szCs w:val="28"/>
        </w:rPr>
        <w:t xml:space="preserve">   2. Обнародовать Временный порядок проведения публичных слушаний по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год»</w:t>
      </w:r>
      <w:r w:rsidRPr="00346CC5">
        <w:rPr>
          <w:rFonts w:ascii="Times New Roman" w:hAnsi="Times New Roman"/>
          <w:bCs/>
          <w:sz w:val="28"/>
          <w:szCs w:val="28"/>
        </w:rPr>
        <w:t xml:space="preserve"> на двух информационных стендах, расположенных: 1-й – здание Администрации Михайловского сельсовета Черемисиновского района; 2-й – здание МКУК «Михайловский сельский Дом культуры» Черемисиновского района; 3-й - здание МКУК«Липовский сельский дом культуры Черемисиновского района»</w:t>
      </w:r>
    </w:p>
    <w:p w:rsidR="00BF0D7A" w:rsidRPr="00346CC5" w:rsidRDefault="00BF0D7A" w:rsidP="00FA31D4">
      <w:pPr>
        <w:tabs>
          <w:tab w:val="left" w:pos="0"/>
          <w:tab w:val="left" w:pos="360"/>
        </w:tabs>
        <w:ind w:firstLine="360"/>
        <w:jc w:val="both"/>
        <w:rPr>
          <w:rFonts w:ascii="Times New Roman" w:hAnsi="Times New Roman"/>
          <w:bCs/>
          <w:sz w:val="28"/>
          <w:szCs w:val="28"/>
        </w:rPr>
      </w:pPr>
      <w:r w:rsidRPr="00346CC5">
        <w:rPr>
          <w:rFonts w:ascii="Times New Roman" w:hAnsi="Times New Roman"/>
          <w:bCs/>
          <w:sz w:val="28"/>
          <w:szCs w:val="28"/>
        </w:rPr>
        <w:t xml:space="preserve">   3. Провести публичные слушания</w:t>
      </w:r>
      <w:r w:rsidRPr="00346CC5">
        <w:rPr>
          <w:rFonts w:ascii="Times New Roman" w:hAnsi="Times New Roman"/>
          <w:sz w:val="28"/>
          <w:szCs w:val="28"/>
        </w:rPr>
        <w:t xml:space="preserve"> по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Черемисиновского района Курской области за 201</w:t>
      </w:r>
      <w:r>
        <w:rPr>
          <w:rFonts w:ascii="Times New Roman" w:hAnsi="Times New Roman"/>
          <w:sz w:val="28"/>
          <w:szCs w:val="28"/>
        </w:rPr>
        <w:t>6</w:t>
      </w:r>
      <w:r w:rsidRPr="00346CC5">
        <w:rPr>
          <w:rFonts w:ascii="Times New Roman" w:hAnsi="Times New Roman"/>
          <w:sz w:val="28"/>
          <w:szCs w:val="28"/>
        </w:rPr>
        <w:t xml:space="preserve"> год»</w:t>
      </w:r>
      <w:r>
        <w:rPr>
          <w:rFonts w:ascii="Times New Roman" w:hAnsi="Times New Roman"/>
          <w:bCs/>
          <w:sz w:val="28"/>
          <w:szCs w:val="28"/>
        </w:rPr>
        <w:t>» 10.04. 2017</w:t>
      </w:r>
      <w:r w:rsidRPr="00346CC5">
        <w:rPr>
          <w:rFonts w:ascii="Times New Roman" w:hAnsi="Times New Roman"/>
          <w:bCs/>
          <w:sz w:val="28"/>
          <w:szCs w:val="28"/>
        </w:rPr>
        <w:t xml:space="preserve"> года в 15-00 часов  по адресу: Курская область, Черемисиновский район,  с.Михайловка,  МКУК «Михайловский сельский Дом культуры».</w:t>
      </w:r>
    </w:p>
    <w:p w:rsidR="00BF0D7A" w:rsidRPr="00346CC5" w:rsidRDefault="00BF0D7A" w:rsidP="00FA31D4">
      <w:pPr>
        <w:tabs>
          <w:tab w:val="left" w:pos="0"/>
          <w:tab w:val="left" w:pos="360"/>
        </w:tabs>
        <w:spacing w:after="720"/>
        <w:ind w:firstLine="360"/>
        <w:jc w:val="both"/>
        <w:rPr>
          <w:rFonts w:ascii="Times New Roman" w:hAnsi="Times New Roman"/>
          <w:bCs/>
          <w:sz w:val="28"/>
          <w:szCs w:val="28"/>
        </w:rPr>
      </w:pPr>
      <w:r w:rsidRPr="00346CC5">
        <w:rPr>
          <w:rFonts w:ascii="Times New Roman" w:hAnsi="Times New Roman"/>
          <w:bCs/>
          <w:sz w:val="28"/>
          <w:szCs w:val="28"/>
        </w:rPr>
        <w:t xml:space="preserve">   4. Настоящее решение обнародовать на указанных п. 3 информационных стендах.    </w:t>
      </w:r>
    </w:p>
    <w:p w:rsidR="00BF0D7A" w:rsidRDefault="00BF0D7A" w:rsidP="001A75B7">
      <w:pPr>
        <w:tabs>
          <w:tab w:val="left" w:pos="0"/>
          <w:tab w:val="left" w:pos="360"/>
        </w:tabs>
        <w:spacing w:after="720"/>
        <w:ind w:firstLine="360"/>
        <w:jc w:val="both"/>
        <w:rPr>
          <w:rFonts w:ascii="Times New Roman" w:hAnsi="Times New Roman"/>
          <w:bCs/>
          <w:sz w:val="28"/>
          <w:szCs w:val="28"/>
        </w:rPr>
      </w:pPr>
      <w:r w:rsidRPr="00346CC5">
        <w:rPr>
          <w:rFonts w:ascii="Times New Roman" w:hAnsi="Times New Roman"/>
          <w:bCs/>
          <w:sz w:val="28"/>
          <w:szCs w:val="28"/>
        </w:rPr>
        <w:t xml:space="preserve"> Глава Михайловского сельсовета                 О.И.Агеева</w:t>
      </w:r>
    </w:p>
    <w:p w:rsidR="00BF0D7A" w:rsidRDefault="00BF0D7A" w:rsidP="001A75B7">
      <w:pPr>
        <w:tabs>
          <w:tab w:val="left" w:pos="0"/>
          <w:tab w:val="left" w:pos="360"/>
        </w:tabs>
        <w:spacing w:after="720"/>
        <w:jc w:val="both"/>
        <w:rPr>
          <w:rFonts w:ascii="Times New Roman" w:hAnsi="Times New Roman"/>
          <w:bCs/>
          <w:sz w:val="28"/>
          <w:szCs w:val="28"/>
        </w:rPr>
      </w:pPr>
      <w:r>
        <w:rPr>
          <w:rFonts w:ascii="Times New Roman" w:hAnsi="Times New Roman"/>
          <w:bCs/>
          <w:sz w:val="28"/>
          <w:szCs w:val="28"/>
        </w:rPr>
        <w:t>Председатель Собрания Михайловского сельсовета              Т.Н.Хмелевская</w:t>
      </w: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Default="00BF0D7A" w:rsidP="00FA31D4">
      <w:pPr>
        <w:tabs>
          <w:tab w:val="left" w:pos="0"/>
          <w:tab w:val="left" w:pos="360"/>
        </w:tabs>
        <w:spacing w:after="720"/>
        <w:ind w:firstLine="360"/>
        <w:jc w:val="both"/>
        <w:rPr>
          <w:rFonts w:ascii="Times New Roman" w:hAnsi="Times New Roman"/>
          <w:bCs/>
          <w:sz w:val="28"/>
          <w:szCs w:val="28"/>
        </w:rPr>
      </w:pPr>
    </w:p>
    <w:p w:rsidR="00BF0D7A" w:rsidRPr="00346CC5" w:rsidRDefault="00BF0D7A" w:rsidP="00FA31D4">
      <w:pPr>
        <w:tabs>
          <w:tab w:val="left" w:pos="0"/>
          <w:tab w:val="left" w:pos="360"/>
        </w:tabs>
        <w:spacing w:after="720"/>
        <w:ind w:firstLine="360"/>
        <w:jc w:val="both"/>
        <w:rPr>
          <w:rFonts w:ascii="Times New Roman" w:hAnsi="Times New Roman"/>
          <w:bCs/>
          <w:sz w:val="28"/>
          <w:szCs w:val="28"/>
        </w:rPr>
      </w:pPr>
    </w:p>
    <w:p w:rsidR="00BF0D7A" w:rsidRPr="00346CC5" w:rsidRDefault="00BF0D7A" w:rsidP="00FA31D4">
      <w:pPr>
        <w:ind w:left="1134"/>
        <w:jc w:val="right"/>
        <w:rPr>
          <w:rFonts w:ascii="Times New Roman" w:hAnsi="Times New Roman"/>
          <w:sz w:val="28"/>
          <w:szCs w:val="28"/>
        </w:rPr>
      </w:pPr>
      <w:r w:rsidRPr="00346CC5">
        <w:rPr>
          <w:rFonts w:ascii="Times New Roman" w:hAnsi="Times New Roman"/>
          <w:sz w:val="28"/>
          <w:szCs w:val="28"/>
        </w:rPr>
        <w:t xml:space="preserve">                                                               УТВЕРЖДЕН</w:t>
      </w:r>
    </w:p>
    <w:p w:rsidR="00BF0D7A" w:rsidRPr="00346CC5" w:rsidRDefault="00BF0D7A" w:rsidP="00FA31D4">
      <w:pPr>
        <w:ind w:left="1134"/>
        <w:jc w:val="right"/>
        <w:rPr>
          <w:rFonts w:ascii="Times New Roman" w:hAnsi="Times New Roman"/>
          <w:sz w:val="28"/>
          <w:szCs w:val="28"/>
        </w:rPr>
      </w:pPr>
      <w:r w:rsidRPr="00346CC5">
        <w:rPr>
          <w:rFonts w:ascii="Times New Roman" w:hAnsi="Times New Roman"/>
          <w:sz w:val="28"/>
          <w:szCs w:val="28"/>
        </w:rPr>
        <w:t xml:space="preserve">                                                         решением Собрания депутатов</w:t>
      </w:r>
    </w:p>
    <w:p w:rsidR="00BF0D7A" w:rsidRPr="00346CC5" w:rsidRDefault="00BF0D7A" w:rsidP="00FA31D4">
      <w:pPr>
        <w:tabs>
          <w:tab w:val="left" w:pos="5940"/>
          <w:tab w:val="left" w:pos="6120"/>
        </w:tabs>
        <w:ind w:left="1134"/>
        <w:jc w:val="right"/>
        <w:rPr>
          <w:rFonts w:ascii="Times New Roman" w:hAnsi="Times New Roman"/>
          <w:sz w:val="28"/>
          <w:szCs w:val="28"/>
        </w:rPr>
      </w:pPr>
      <w:r w:rsidRPr="00346CC5">
        <w:rPr>
          <w:rFonts w:ascii="Times New Roman" w:hAnsi="Times New Roman"/>
          <w:sz w:val="28"/>
          <w:szCs w:val="28"/>
        </w:rPr>
        <w:t xml:space="preserve">                                                     Михайловского сельсовета                                                          Черемисиновского района</w:t>
      </w:r>
    </w:p>
    <w:p w:rsidR="00BF0D7A" w:rsidRPr="00346CC5" w:rsidRDefault="00BF0D7A" w:rsidP="00FA31D4">
      <w:pPr>
        <w:ind w:left="1134"/>
        <w:jc w:val="right"/>
        <w:rPr>
          <w:rFonts w:ascii="Times New Roman" w:hAnsi="Times New Roman"/>
          <w:sz w:val="28"/>
          <w:szCs w:val="28"/>
        </w:rPr>
      </w:pPr>
      <w:r w:rsidRPr="00346CC5">
        <w:rPr>
          <w:rFonts w:ascii="Times New Roman" w:hAnsi="Times New Roman"/>
          <w:sz w:val="28"/>
          <w:szCs w:val="28"/>
        </w:rPr>
        <w:t xml:space="preserve">                                                         </w:t>
      </w:r>
    </w:p>
    <w:p w:rsidR="00BF0D7A" w:rsidRPr="00346CC5" w:rsidRDefault="00BF0D7A" w:rsidP="00FA31D4">
      <w:pPr>
        <w:ind w:left="1134"/>
        <w:jc w:val="both"/>
        <w:rPr>
          <w:rFonts w:ascii="Times New Roman" w:hAnsi="Times New Roman"/>
          <w:sz w:val="28"/>
          <w:szCs w:val="28"/>
        </w:rPr>
      </w:pPr>
    </w:p>
    <w:p w:rsidR="00BF0D7A" w:rsidRPr="00346CC5" w:rsidRDefault="00BF0D7A" w:rsidP="00FA31D4">
      <w:pPr>
        <w:ind w:left="1134"/>
        <w:jc w:val="center"/>
        <w:rPr>
          <w:rFonts w:ascii="Times New Roman" w:hAnsi="Times New Roman"/>
          <w:sz w:val="28"/>
          <w:szCs w:val="28"/>
        </w:rPr>
      </w:pPr>
      <w:r w:rsidRPr="00346CC5">
        <w:rPr>
          <w:rFonts w:ascii="Times New Roman" w:hAnsi="Times New Roman"/>
          <w:sz w:val="28"/>
          <w:szCs w:val="28"/>
        </w:rPr>
        <w:t>ВРЕМЕННЫЙ ПОРЯДОК</w:t>
      </w:r>
    </w:p>
    <w:p w:rsidR="00BF0D7A" w:rsidRPr="00346CC5" w:rsidRDefault="00BF0D7A" w:rsidP="00FA31D4">
      <w:pPr>
        <w:ind w:left="1134"/>
        <w:jc w:val="center"/>
        <w:rPr>
          <w:rFonts w:ascii="Times New Roman" w:hAnsi="Times New Roman"/>
          <w:bCs/>
          <w:sz w:val="28"/>
          <w:szCs w:val="28"/>
        </w:rPr>
      </w:pPr>
      <w:r w:rsidRPr="00346CC5">
        <w:rPr>
          <w:rFonts w:ascii="Times New Roman" w:hAnsi="Times New Roman"/>
          <w:sz w:val="28"/>
          <w:szCs w:val="28"/>
        </w:rPr>
        <w:t xml:space="preserve">проведения публичных слушаний по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w:t>
      </w:r>
      <w:r w:rsidRPr="00346CC5">
        <w:rPr>
          <w:rFonts w:ascii="Times New Roman" w:hAnsi="Times New Roman"/>
          <w:bCs/>
          <w:sz w:val="28"/>
          <w:szCs w:val="28"/>
        </w:rPr>
        <w:t>».</w:t>
      </w:r>
    </w:p>
    <w:p w:rsidR="00BF0D7A" w:rsidRPr="00346CC5" w:rsidRDefault="00BF0D7A" w:rsidP="00FA31D4">
      <w:pPr>
        <w:ind w:left="1134"/>
        <w:jc w:val="both"/>
        <w:rPr>
          <w:rFonts w:ascii="Times New Roman" w:hAnsi="Times New Roman"/>
          <w:bCs/>
          <w:sz w:val="28"/>
          <w:szCs w:val="28"/>
        </w:rPr>
      </w:pP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sidRPr="00346CC5">
        <w:rPr>
          <w:rFonts w:ascii="Times New Roman" w:hAnsi="Times New Roman"/>
          <w:sz w:val="28"/>
          <w:szCs w:val="28"/>
        </w:rPr>
        <w:t xml:space="preserve"> </w:t>
      </w:r>
      <w:r w:rsidRPr="00346CC5">
        <w:rPr>
          <w:rFonts w:ascii="Times New Roman" w:hAnsi="Times New Roman"/>
          <w:bCs/>
          <w:sz w:val="28"/>
          <w:szCs w:val="28"/>
        </w:rPr>
        <w:t>решения Собрания депутатов Михайловского сельсовета Черемисиновского района</w:t>
      </w:r>
      <w:r w:rsidRPr="00346CC5">
        <w:rPr>
          <w:rFonts w:ascii="Times New Roman" w:hAnsi="Times New Roman"/>
          <w:sz w:val="28"/>
          <w:szCs w:val="28"/>
        </w:rPr>
        <w:t xml:space="preserve"> «Об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w:t>
      </w:r>
      <w:r w:rsidRPr="00346CC5">
        <w:rPr>
          <w:rFonts w:ascii="Times New Roman" w:hAnsi="Times New Roman"/>
          <w:bCs/>
          <w:sz w:val="28"/>
          <w:szCs w:val="28"/>
        </w:rPr>
        <w:t>».</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2. Публичные слушания по</w:t>
      </w:r>
      <w:r w:rsidRPr="00346CC5">
        <w:rPr>
          <w:rFonts w:ascii="Times New Roman" w:hAnsi="Times New Roman"/>
          <w:sz w:val="28"/>
          <w:szCs w:val="28"/>
        </w:rPr>
        <w:t xml:space="preserve">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w:t>
      </w:r>
      <w:r w:rsidRPr="00346CC5">
        <w:rPr>
          <w:rFonts w:ascii="Times New Roman" w:hAnsi="Times New Roman"/>
          <w:bCs/>
          <w:sz w:val="28"/>
          <w:szCs w:val="28"/>
        </w:rPr>
        <w:t>» является одним из способов непосредственного участия граждан в осуществлении местного самоуправления.</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Обсуждение</w:t>
      </w:r>
      <w:r w:rsidRPr="00346CC5">
        <w:rPr>
          <w:rFonts w:ascii="Times New Roman" w:hAnsi="Times New Roman"/>
          <w:sz w:val="28"/>
          <w:szCs w:val="28"/>
        </w:rPr>
        <w:t xml:space="preserve"> проекта </w:t>
      </w:r>
      <w:r w:rsidRPr="00346CC5">
        <w:rPr>
          <w:rFonts w:ascii="Times New Roman" w:hAnsi="Times New Roman"/>
          <w:bCs/>
          <w:sz w:val="28"/>
          <w:szCs w:val="28"/>
        </w:rPr>
        <w:t xml:space="preserve">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w:t>
      </w:r>
      <w:r w:rsidRPr="00346CC5">
        <w:rPr>
          <w:rFonts w:ascii="Times New Roman" w:hAnsi="Times New Roman"/>
          <w:bCs/>
          <w:sz w:val="28"/>
          <w:szCs w:val="28"/>
        </w:rPr>
        <w:t xml:space="preserve">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w:t>
      </w:r>
      <w:r w:rsidRPr="00346CC5">
        <w:rPr>
          <w:rFonts w:ascii="Times New Roman" w:hAnsi="Times New Roman"/>
          <w:sz w:val="28"/>
          <w:szCs w:val="28"/>
        </w:rPr>
        <w:t xml:space="preserve">по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год</w:t>
      </w:r>
      <w:r w:rsidRPr="00346CC5">
        <w:rPr>
          <w:rFonts w:ascii="Times New Roman" w:hAnsi="Times New Roman"/>
          <w:bCs/>
          <w:sz w:val="28"/>
          <w:szCs w:val="28"/>
        </w:rPr>
        <w:t>».</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3. Решение о проведении публичных слушаний, включающее информацию о месте и времени проведения публичных слушаний принимает Собрания депутатов Михайловского сельсовета Черемисиновского района. Данное решение подлежит обнародованию на информационных стендах, расположенных: 1-й – здание Администрации Михайловского сельсовета Черемисиновского района; 2-й – здание МКУК «Михайловский сельский Дом культуры» Черемисиновского района, 3-й - здание МКУК«Липовский сельский дом культуры Черемисиновского района»не позднее чем за семь дней до дня публичных слушаний.</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4. В публичных слушаниях могут принимать участие все желающие граждане, постоянно проживающие на территории Михайловского сельсовета.</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5. Председательствующий на публичных слушаниях является председатель Собрания депутатов Михайловского сельсовета Черемисиновского района, либо председатель комиссии по обсуждению</w:t>
      </w:r>
      <w:r w:rsidRPr="00346CC5">
        <w:rPr>
          <w:rFonts w:ascii="Times New Roman" w:hAnsi="Times New Roman"/>
          <w:sz w:val="28"/>
          <w:szCs w:val="28"/>
        </w:rPr>
        <w:t xml:space="preserve"> проекта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w:t>
      </w:r>
      <w:r w:rsidRPr="00346CC5">
        <w:rPr>
          <w:rFonts w:ascii="Times New Roman" w:hAnsi="Times New Roman"/>
          <w:bCs/>
          <w:sz w:val="28"/>
          <w:szCs w:val="28"/>
        </w:rPr>
        <w:t>», приему и учету предложений по нему (далее комиссия).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6. Публичные слушания начинаются кратким вступительным словом председательствующего, который информируют собравшихся о существе обсуждаемого вопроса, порядка проведения публичных слушаний и определения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7. По результатам публичных слушаний принимаются рекомендации по</w:t>
      </w:r>
      <w:r w:rsidRPr="00346CC5">
        <w:rPr>
          <w:rFonts w:ascii="Times New Roman" w:hAnsi="Times New Roman"/>
          <w:sz w:val="28"/>
          <w:szCs w:val="28"/>
        </w:rPr>
        <w:t xml:space="preserve"> проекту </w:t>
      </w:r>
      <w:r w:rsidRPr="00346CC5">
        <w:rPr>
          <w:rFonts w:ascii="Times New Roman" w:hAnsi="Times New Roman"/>
          <w:bCs/>
          <w:sz w:val="28"/>
          <w:szCs w:val="28"/>
        </w:rPr>
        <w:t>решения Собрания депутатов Михайловского сельсовета Черемисиновского района «</w:t>
      </w:r>
      <w:r w:rsidRPr="00346CC5">
        <w:rPr>
          <w:rFonts w:ascii="Times New Roman" w:hAnsi="Times New Roman"/>
          <w:sz w:val="28"/>
          <w:szCs w:val="28"/>
        </w:rPr>
        <w:t>Об утверждении отчета об исполнении бюджета муниципального образования «Михайловский сельсовет» Черемисиновског</w:t>
      </w:r>
      <w:r>
        <w:rPr>
          <w:rFonts w:ascii="Times New Roman" w:hAnsi="Times New Roman"/>
          <w:sz w:val="28"/>
          <w:szCs w:val="28"/>
        </w:rPr>
        <w:t>о района Курской области за 2016</w:t>
      </w:r>
      <w:r w:rsidRPr="00346CC5">
        <w:rPr>
          <w:rFonts w:ascii="Times New Roman" w:hAnsi="Times New Roman"/>
          <w:sz w:val="28"/>
          <w:szCs w:val="28"/>
        </w:rPr>
        <w:t xml:space="preserve"> год» </w:t>
      </w:r>
      <w:r w:rsidRPr="00346CC5">
        <w:rPr>
          <w:rFonts w:ascii="Times New Roman" w:hAnsi="Times New Roman"/>
          <w:bCs/>
          <w:sz w:val="28"/>
          <w:szCs w:val="28"/>
        </w:rPr>
        <w:t>Рекомендации считаются принятыми, если за них проголосовало более половины присутствующих на публичных слушаниях граждан.</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8. Протокол публичных слушаний вместе с принятыми на них рекомендациями направляются Собранию депутатов Михайловского сельсовета Черемисиновского района и обнародуется на информационных стендах, указанных в п. 3.</w:t>
      </w:r>
    </w:p>
    <w:p w:rsidR="00BF0D7A" w:rsidRPr="00346CC5" w:rsidRDefault="00BF0D7A" w:rsidP="00FA31D4">
      <w:pPr>
        <w:jc w:val="both"/>
        <w:rPr>
          <w:rFonts w:ascii="Times New Roman" w:hAnsi="Times New Roman"/>
          <w:bCs/>
          <w:sz w:val="28"/>
          <w:szCs w:val="28"/>
        </w:rPr>
      </w:pPr>
      <w:r w:rsidRPr="00346CC5">
        <w:rPr>
          <w:rFonts w:ascii="Times New Roman" w:hAnsi="Times New Roman"/>
          <w:bCs/>
          <w:sz w:val="28"/>
          <w:szCs w:val="28"/>
        </w:rPr>
        <w:t xml:space="preserve">   9. Подготовка и проведение публичных слушаний, подготовка всех информационных материалов возлагается на председателя Собрания депутатов Михайловского сельсовета Черемисиновского района.</w:t>
      </w:r>
    </w:p>
    <w:p w:rsidR="00BF0D7A" w:rsidRPr="00346CC5" w:rsidRDefault="00BF0D7A" w:rsidP="00FA31D4">
      <w:pPr>
        <w:jc w:val="both"/>
        <w:rPr>
          <w:rFonts w:ascii="Times New Roman" w:hAnsi="Times New Roman"/>
          <w:bCs/>
          <w:sz w:val="28"/>
          <w:szCs w:val="28"/>
        </w:rPr>
      </w:pPr>
    </w:p>
    <w:p w:rsidR="00BF0D7A" w:rsidRPr="00346CC5" w:rsidRDefault="00BF0D7A" w:rsidP="00FA31D4">
      <w:pPr>
        <w:jc w:val="both"/>
        <w:rPr>
          <w:rFonts w:ascii="Times New Roman" w:hAnsi="Times New Roman"/>
          <w:bCs/>
          <w:sz w:val="28"/>
          <w:szCs w:val="28"/>
        </w:rPr>
      </w:pPr>
    </w:p>
    <w:p w:rsidR="00BF0D7A" w:rsidRPr="00346CC5" w:rsidRDefault="00BF0D7A" w:rsidP="005B2902">
      <w:pPr>
        <w:jc w:val="both"/>
        <w:rPr>
          <w:rFonts w:ascii="Times New Roman" w:hAnsi="Times New Roman"/>
          <w:sz w:val="28"/>
          <w:szCs w:val="28"/>
        </w:rPr>
      </w:pPr>
    </w:p>
    <w:sectPr w:rsidR="00BF0D7A" w:rsidRPr="00346CC5" w:rsidSect="00BA625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1982"/>
    <w:multiLevelType w:val="hybridMultilevel"/>
    <w:tmpl w:val="013CD4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7C7"/>
    <w:rsid w:val="00057E2F"/>
    <w:rsid w:val="000A76A9"/>
    <w:rsid w:val="00155FCB"/>
    <w:rsid w:val="001833AE"/>
    <w:rsid w:val="001A75B7"/>
    <w:rsid w:val="001B47B2"/>
    <w:rsid w:val="001F3F8C"/>
    <w:rsid w:val="00200BFE"/>
    <w:rsid w:val="00230142"/>
    <w:rsid w:val="002367B5"/>
    <w:rsid w:val="002717C7"/>
    <w:rsid w:val="002823FF"/>
    <w:rsid w:val="00284F19"/>
    <w:rsid w:val="002C654D"/>
    <w:rsid w:val="00346CC5"/>
    <w:rsid w:val="00367E06"/>
    <w:rsid w:val="003B25FD"/>
    <w:rsid w:val="00435D78"/>
    <w:rsid w:val="004748AC"/>
    <w:rsid w:val="00477925"/>
    <w:rsid w:val="004901A1"/>
    <w:rsid w:val="0049210D"/>
    <w:rsid w:val="00511EA6"/>
    <w:rsid w:val="00522AF2"/>
    <w:rsid w:val="005737E9"/>
    <w:rsid w:val="005B2902"/>
    <w:rsid w:val="005B6064"/>
    <w:rsid w:val="005C5FC8"/>
    <w:rsid w:val="005D76E4"/>
    <w:rsid w:val="005F4EF9"/>
    <w:rsid w:val="005F4F3A"/>
    <w:rsid w:val="00651318"/>
    <w:rsid w:val="00763943"/>
    <w:rsid w:val="007906AC"/>
    <w:rsid w:val="007B0984"/>
    <w:rsid w:val="007F08D6"/>
    <w:rsid w:val="00872F4B"/>
    <w:rsid w:val="008E4DCB"/>
    <w:rsid w:val="008F3CE5"/>
    <w:rsid w:val="00963692"/>
    <w:rsid w:val="00967E5F"/>
    <w:rsid w:val="00980548"/>
    <w:rsid w:val="009D7B61"/>
    <w:rsid w:val="00A17999"/>
    <w:rsid w:val="00A572EA"/>
    <w:rsid w:val="00B12D5E"/>
    <w:rsid w:val="00B214EB"/>
    <w:rsid w:val="00B301B0"/>
    <w:rsid w:val="00B70039"/>
    <w:rsid w:val="00B90456"/>
    <w:rsid w:val="00B94E58"/>
    <w:rsid w:val="00BA4153"/>
    <w:rsid w:val="00BA5866"/>
    <w:rsid w:val="00BA625E"/>
    <w:rsid w:val="00BF0D7A"/>
    <w:rsid w:val="00CA01C2"/>
    <w:rsid w:val="00CA4A9E"/>
    <w:rsid w:val="00CF2743"/>
    <w:rsid w:val="00CF64F9"/>
    <w:rsid w:val="00D120A3"/>
    <w:rsid w:val="00D24737"/>
    <w:rsid w:val="00D303E1"/>
    <w:rsid w:val="00D31343"/>
    <w:rsid w:val="00D35DDE"/>
    <w:rsid w:val="00D50DC9"/>
    <w:rsid w:val="00D7739D"/>
    <w:rsid w:val="00D96A18"/>
    <w:rsid w:val="00E0205F"/>
    <w:rsid w:val="00E11798"/>
    <w:rsid w:val="00E1762A"/>
    <w:rsid w:val="00E25356"/>
    <w:rsid w:val="00E46048"/>
    <w:rsid w:val="00E546A3"/>
    <w:rsid w:val="00E86A88"/>
    <w:rsid w:val="00E96E6E"/>
    <w:rsid w:val="00EC2DD8"/>
    <w:rsid w:val="00EE24D0"/>
    <w:rsid w:val="00EF1A3D"/>
    <w:rsid w:val="00EF69A2"/>
    <w:rsid w:val="00F36FB5"/>
    <w:rsid w:val="00FA1D4F"/>
    <w:rsid w:val="00FA31D4"/>
    <w:rsid w:val="00FA6DA4"/>
    <w:rsid w:val="00FF4E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717C7"/>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semiHidden/>
    <w:locked/>
    <w:rsid w:val="002717C7"/>
    <w:rPr>
      <w:rFonts w:ascii="Times New Roman" w:hAnsi="Times New Roman" w:cs="Times New Roman"/>
      <w:sz w:val="24"/>
      <w:szCs w:val="24"/>
      <w:lang w:eastAsia="ar-SA" w:bidi="ar-SA"/>
    </w:rPr>
  </w:style>
  <w:style w:type="paragraph" w:customStyle="1" w:styleId="ConsPlusTitle">
    <w:name w:val="ConsPlusTitle"/>
    <w:uiPriority w:val="99"/>
    <w:rsid w:val="002717C7"/>
    <w:pPr>
      <w:widowControl w:val="0"/>
      <w:autoSpaceDE w:val="0"/>
      <w:autoSpaceDN w:val="0"/>
      <w:adjustRightInd w:val="0"/>
    </w:pPr>
    <w:rPr>
      <w:rFonts w:ascii="Times New Roman" w:hAnsi="Times New Roman"/>
      <w:b/>
      <w:bCs/>
      <w:sz w:val="24"/>
      <w:szCs w:val="24"/>
    </w:rPr>
  </w:style>
  <w:style w:type="paragraph" w:styleId="ListParagraph">
    <w:name w:val="List Paragraph"/>
    <w:basedOn w:val="Normal"/>
    <w:uiPriority w:val="99"/>
    <w:qFormat/>
    <w:rsid w:val="00BA625E"/>
    <w:pPr>
      <w:ind w:left="720"/>
      <w:contextualSpacing/>
    </w:pPr>
  </w:style>
  <w:style w:type="paragraph" w:styleId="NormalWeb">
    <w:name w:val="Normal (Web)"/>
    <w:basedOn w:val="Normal"/>
    <w:uiPriority w:val="99"/>
    <w:rsid w:val="00B90456"/>
    <w:pPr>
      <w:suppressAutoHyphens/>
      <w:spacing w:before="100" w:after="100" w:line="240" w:lineRule="auto"/>
    </w:pPr>
    <w:rPr>
      <w:rFonts w:ascii="Times New Roman" w:hAnsi="Times New Roman"/>
      <w:sz w:val="24"/>
      <w:szCs w:val="24"/>
      <w:lang w:eastAsia="ar-SA"/>
    </w:rPr>
  </w:style>
  <w:style w:type="paragraph" w:customStyle="1" w:styleId="ConsPlusNonformat">
    <w:name w:val="ConsPlusNonformat"/>
    <w:uiPriority w:val="99"/>
    <w:rsid w:val="00B90456"/>
    <w:pPr>
      <w:widowControl w:val="0"/>
      <w:suppressAutoHyphens/>
      <w:spacing w:after="200" w:line="276" w:lineRule="auto"/>
    </w:pPr>
    <w:rPr>
      <w:kern w:val="2"/>
      <w:lang w:eastAsia="ar-SA"/>
    </w:rPr>
  </w:style>
</w:styles>
</file>

<file path=word/webSettings.xml><?xml version="1.0" encoding="utf-8"?>
<w:webSettings xmlns:r="http://schemas.openxmlformats.org/officeDocument/2006/relationships" xmlns:w="http://schemas.openxmlformats.org/wordprocessingml/2006/main">
  <w:divs>
    <w:div w:id="550922729">
      <w:marLeft w:val="0"/>
      <w:marRight w:val="0"/>
      <w:marTop w:val="0"/>
      <w:marBottom w:val="0"/>
      <w:divBdr>
        <w:top w:val="none" w:sz="0" w:space="0" w:color="auto"/>
        <w:left w:val="none" w:sz="0" w:space="0" w:color="auto"/>
        <w:bottom w:val="none" w:sz="0" w:space="0" w:color="auto"/>
        <w:right w:val="none" w:sz="0" w:space="0" w:color="auto"/>
      </w:divBdr>
    </w:div>
    <w:div w:id="550922730">
      <w:marLeft w:val="0"/>
      <w:marRight w:val="0"/>
      <w:marTop w:val="0"/>
      <w:marBottom w:val="0"/>
      <w:divBdr>
        <w:top w:val="none" w:sz="0" w:space="0" w:color="auto"/>
        <w:left w:val="none" w:sz="0" w:space="0" w:color="auto"/>
        <w:bottom w:val="none" w:sz="0" w:space="0" w:color="auto"/>
        <w:right w:val="none" w:sz="0" w:space="0" w:color="auto"/>
      </w:divBdr>
    </w:div>
    <w:div w:id="550922731">
      <w:marLeft w:val="0"/>
      <w:marRight w:val="0"/>
      <w:marTop w:val="0"/>
      <w:marBottom w:val="0"/>
      <w:divBdr>
        <w:top w:val="none" w:sz="0" w:space="0" w:color="auto"/>
        <w:left w:val="none" w:sz="0" w:space="0" w:color="auto"/>
        <w:bottom w:val="none" w:sz="0" w:space="0" w:color="auto"/>
        <w:right w:val="none" w:sz="0" w:space="0" w:color="auto"/>
      </w:divBdr>
    </w:div>
    <w:div w:id="550922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25</Pages>
  <Words>4724</Words>
  <Characters>26930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39</cp:revision>
  <cp:lastPrinted>2017-05-02T09:22:00Z</cp:lastPrinted>
  <dcterms:created xsi:type="dcterms:W3CDTF">2016-03-29T05:39:00Z</dcterms:created>
  <dcterms:modified xsi:type="dcterms:W3CDTF">2017-05-02T09:24:00Z</dcterms:modified>
</cp:coreProperties>
</file>